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03C" w:rsidRDefault="00BE303C" w:rsidP="00BE303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E303C">
        <w:rPr>
          <w:rFonts w:ascii="Times New Roman" w:hAnsi="Times New Roman" w:cs="Times New Roman"/>
          <w:sz w:val="24"/>
          <w:szCs w:val="24"/>
        </w:rPr>
        <w:t>Справка</w:t>
      </w:r>
    </w:p>
    <w:p w:rsidR="00BE303C" w:rsidRDefault="00BE303C" w:rsidP="00BE303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E303C">
        <w:rPr>
          <w:rFonts w:ascii="Times New Roman" w:hAnsi="Times New Roman" w:cs="Times New Roman"/>
          <w:sz w:val="24"/>
          <w:szCs w:val="24"/>
        </w:rPr>
        <w:t xml:space="preserve"> об итогах проведения итогового устного собеседования </w:t>
      </w:r>
    </w:p>
    <w:p w:rsidR="008D4903" w:rsidRDefault="00BE303C" w:rsidP="00BE303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E303C">
        <w:rPr>
          <w:rFonts w:ascii="Times New Roman" w:hAnsi="Times New Roman" w:cs="Times New Roman"/>
          <w:sz w:val="24"/>
          <w:szCs w:val="24"/>
        </w:rPr>
        <w:t>по русскому языку в 9 классе</w:t>
      </w:r>
    </w:p>
    <w:p w:rsidR="00BE303C" w:rsidRDefault="001E0BA2" w:rsidP="00BE303C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BE30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="00BE303C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26</w:t>
      </w:r>
      <w:r w:rsidR="00BE303C">
        <w:rPr>
          <w:rFonts w:ascii="Times New Roman" w:hAnsi="Times New Roman" w:cs="Times New Roman"/>
          <w:sz w:val="24"/>
          <w:szCs w:val="24"/>
        </w:rPr>
        <w:t>г.</w:t>
      </w:r>
    </w:p>
    <w:p w:rsidR="00BE303C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просвещения Российской Федерации и Федеральной службы по надзору в сфере образования от 04.04.2023 № 232/551 «Об  утверждении Порядка проведения государственной итоговой аттестации по образовательным программам основного общего образования»; письмом Федеральной службы по надзору в сфере образования и науки от 25.11.2025, № 04-393; приказом МО и Н РТ от 30.10.2025 № под-1735/25 «Об утверждении «Дорожной карты»  организации и проведения государственной итоговой аттестации выпускников 9 и 11(12) классов в 2026 году», приказом МО И Н РТ от 17.12.2025 № под-2079/25 «Об утверждении порядка  проведения итогового собеседования по русскому языку для обучающихся 9 классов общеобразовательных организаций Республики Татарстан в 2026 году» в целях обеспечения допуска к государственной итоговой аттестации обучающихся 9 классов города Набережные Челны; приказом УО от 04.02.2026  №77 «Об организации и проведении итогового собеседования по русскому языку для обучающихся  9 классов»,  в целях обеспечения допуска к государственной итоговой аттестации обучающихся, завершающих освоение образовательных программ основного общего образования, 11 февраля 2026 года </w:t>
      </w:r>
      <w:r>
        <w:rPr>
          <w:rFonts w:ascii="Times New Roman" w:hAnsi="Times New Roman" w:cs="Times New Roman"/>
          <w:sz w:val="24"/>
          <w:szCs w:val="24"/>
        </w:rPr>
        <w:t>было проведено</w:t>
      </w:r>
      <w:r w:rsidRPr="001E0BA2">
        <w:rPr>
          <w:rFonts w:ascii="Times New Roman" w:hAnsi="Times New Roman" w:cs="Times New Roman"/>
          <w:sz w:val="24"/>
          <w:szCs w:val="24"/>
        </w:rPr>
        <w:t xml:space="preserve"> итоговое собеседование по русскому языку для обучающихся 9 классов</w:t>
      </w:r>
      <w:r w:rsidR="00BE303C" w:rsidRPr="00BE303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приказом МБОУ «Средняя школа №9» от 06.02.20226г. №    ,</w:t>
      </w:r>
      <w:r w:rsidR="00BE303C" w:rsidRPr="00BE303C">
        <w:rPr>
          <w:rFonts w:ascii="Times New Roman" w:hAnsi="Times New Roman" w:cs="Times New Roman"/>
          <w:sz w:val="24"/>
          <w:szCs w:val="24"/>
        </w:rPr>
        <w:t xml:space="preserve"> в котором приняли участие </w:t>
      </w:r>
      <w:r>
        <w:rPr>
          <w:rFonts w:ascii="Times New Roman" w:hAnsi="Times New Roman" w:cs="Times New Roman"/>
          <w:sz w:val="24"/>
          <w:szCs w:val="24"/>
        </w:rPr>
        <w:t>130</w:t>
      </w:r>
      <w:r w:rsidR="00BE303C" w:rsidRPr="00BE303C">
        <w:rPr>
          <w:rFonts w:ascii="Times New Roman" w:hAnsi="Times New Roman" w:cs="Times New Roman"/>
          <w:sz w:val="24"/>
          <w:szCs w:val="24"/>
        </w:rPr>
        <w:t xml:space="preserve"> учащихся 9 классов из </w:t>
      </w:r>
      <w:r>
        <w:rPr>
          <w:rFonts w:ascii="Times New Roman" w:hAnsi="Times New Roman" w:cs="Times New Roman"/>
          <w:sz w:val="24"/>
          <w:szCs w:val="24"/>
        </w:rPr>
        <w:t>132</w:t>
      </w:r>
      <w:r w:rsidR="00BE303C" w:rsidRPr="00BE303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98,48</w:t>
      </w:r>
      <w:r w:rsidR="00BE303C" w:rsidRPr="00BE303C">
        <w:rPr>
          <w:rFonts w:ascii="Times New Roman" w:hAnsi="Times New Roman" w:cs="Times New Roman"/>
          <w:sz w:val="24"/>
          <w:szCs w:val="24"/>
        </w:rPr>
        <w:t xml:space="preserve">%). В результате </w:t>
      </w:r>
      <w:r w:rsidR="00BE303C">
        <w:rPr>
          <w:rFonts w:ascii="Times New Roman" w:hAnsi="Times New Roman" w:cs="Times New Roman"/>
          <w:sz w:val="24"/>
          <w:szCs w:val="24"/>
        </w:rPr>
        <w:t>из</w:t>
      </w:r>
      <w:r w:rsidR="00BE303C" w:rsidRPr="00BE30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130</w:t>
      </w:r>
      <w:r w:rsidR="00BE303C" w:rsidRPr="00BE303C">
        <w:rPr>
          <w:rFonts w:ascii="Times New Roman" w:hAnsi="Times New Roman" w:cs="Times New Roman"/>
          <w:sz w:val="24"/>
          <w:szCs w:val="24"/>
        </w:rPr>
        <w:t xml:space="preserve"> учащихся получили «зачет» </w:t>
      </w:r>
      <w:r>
        <w:rPr>
          <w:rFonts w:ascii="Times New Roman" w:hAnsi="Times New Roman" w:cs="Times New Roman"/>
          <w:sz w:val="24"/>
          <w:szCs w:val="24"/>
        </w:rPr>
        <w:t>130</w:t>
      </w:r>
      <w:r w:rsidR="00BE303C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BE303C" w:rsidRPr="00BE303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BE303C" w:rsidRPr="00BE303C">
        <w:rPr>
          <w:rFonts w:ascii="Times New Roman" w:hAnsi="Times New Roman" w:cs="Times New Roman"/>
          <w:sz w:val="24"/>
          <w:szCs w:val="24"/>
        </w:rPr>
        <w:t>%).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Цель: итоговое собеседование по русскому языку проводится в рамках реализации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Концепции преподавания русского языка и литературы для проверки навыков устной речи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BA2">
        <w:rPr>
          <w:rFonts w:ascii="Times New Roman" w:hAnsi="Times New Roman" w:cs="Times New Roman"/>
          <w:sz w:val="24"/>
          <w:szCs w:val="24"/>
        </w:rPr>
        <w:t>у школьников.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 xml:space="preserve"> Главной методической целью устного собеседования является проверка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BA2">
        <w:rPr>
          <w:rFonts w:ascii="Times New Roman" w:hAnsi="Times New Roman" w:cs="Times New Roman"/>
          <w:sz w:val="24"/>
          <w:szCs w:val="24"/>
        </w:rPr>
        <w:t>коммуникативной компетенции девятиклассника.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Задачи: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проверить знания по русскому языку в разделе «Говорение»;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принять решение о допуске к ОГЭ по русскому языку.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При этом заявленная цель предполагает решение нескольких задач:</w:t>
      </w:r>
    </w:p>
    <w:p w:rsidR="001E0BA2" w:rsidRPr="001E0BA2" w:rsidRDefault="001E0BA2" w:rsidP="001E0BA2">
      <w:pPr>
        <w:shd w:val="clear" w:color="auto" w:fill="FFFFFF"/>
        <w:tabs>
          <w:tab w:val="left" w:pos="851"/>
        </w:tabs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1) объективная проверка требований Федерального государственного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BA2">
        <w:rPr>
          <w:rFonts w:ascii="Times New Roman" w:hAnsi="Times New Roman" w:cs="Times New Roman"/>
          <w:sz w:val="24"/>
          <w:szCs w:val="24"/>
        </w:rPr>
        <w:t>стандарта основного общего образования к усвоению всех видов речевой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BA2">
        <w:rPr>
          <w:rFonts w:ascii="Times New Roman" w:hAnsi="Times New Roman" w:cs="Times New Roman"/>
          <w:sz w:val="24"/>
          <w:szCs w:val="24"/>
        </w:rPr>
        <w:t>включая говорение;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2) выход на разнообразные социально-экономические, культурологические,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E0BA2">
        <w:rPr>
          <w:rFonts w:ascii="Times New Roman" w:hAnsi="Times New Roman" w:cs="Times New Roman"/>
          <w:sz w:val="24"/>
          <w:szCs w:val="24"/>
        </w:rPr>
        <w:t>психологические тренды, на которые должно адекватно отреагировать образование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BA2">
        <w:rPr>
          <w:rFonts w:ascii="Times New Roman" w:hAnsi="Times New Roman" w:cs="Times New Roman"/>
          <w:sz w:val="24"/>
          <w:szCs w:val="24"/>
        </w:rPr>
        <w:t>целом и государственная итоговая аттестация, которая с точки зрения современных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BA2">
        <w:rPr>
          <w:rFonts w:ascii="Times New Roman" w:hAnsi="Times New Roman" w:cs="Times New Roman"/>
          <w:sz w:val="24"/>
          <w:szCs w:val="24"/>
        </w:rPr>
        <w:t>педагогических представлений не должна сводиться только к оцениванию;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3) актуализация устной речи как педагогического явления в образовательном процессе.</w:t>
      </w:r>
    </w:p>
    <w:p w:rsid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Проверяемые элементы содержания: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1. Чтение текста вслух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2. Пересказ текста с привлечением дополнительной информации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3. Создание устного монологического высказывания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4. Участие в диалоге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Соблюдение норм современного русского литературного языка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Всего заданий – 4;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из них с развёрнутым ответом – 4;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по уровню сложности: Б – 4.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Общее время ответа ученика – 15 - 16 минут.</w:t>
      </w:r>
    </w:p>
    <w:p w:rsidR="001E0BA2" w:rsidRPr="001E0BA2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 xml:space="preserve"> Максимальный балл – 20</w:t>
      </w:r>
    </w:p>
    <w:p w:rsidR="001E0BA2" w:rsidRPr="00BE303C" w:rsidRDefault="001E0BA2" w:rsidP="001E0BA2">
      <w:pPr>
        <w:shd w:val="clear" w:color="auto" w:fill="FFFFFF"/>
        <w:spacing w:after="0" w:line="240" w:lineRule="auto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 xml:space="preserve"> Минимальный балл -10</w:t>
      </w:r>
    </w:p>
    <w:p w:rsidR="00BE303C" w:rsidRDefault="00BE303C" w:rsidP="00BE303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E303C">
        <w:rPr>
          <w:rFonts w:ascii="Times New Roman" w:hAnsi="Times New Roman" w:cs="Times New Roman"/>
          <w:sz w:val="24"/>
          <w:szCs w:val="24"/>
        </w:rPr>
        <w:lastRenderedPageBreak/>
        <w:t>Форма протокола содержит 1</w:t>
      </w:r>
      <w:r w:rsidR="001E0BA2">
        <w:rPr>
          <w:rFonts w:ascii="Times New Roman" w:hAnsi="Times New Roman" w:cs="Times New Roman"/>
          <w:sz w:val="24"/>
          <w:szCs w:val="24"/>
        </w:rPr>
        <w:t xml:space="preserve">3 </w:t>
      </w:r>
      <w:r w:rsidRPr="00BE303C">
        <w:rPr>
          <w:rFonts w:ascii="Times New Roman" w:hAnsi="Times New Roman" w:cs="Times New Roman"/>
          <w:sz w:val="24"/>
          <w:szCs w:val="24"/>
        </w:rPr>
        <w:t>критериев, по каждому из них выставляется 0</w:t>
      </w:r>
      <w:r w:rsidR="001E0BA2">
        <w:rPr>
          <w:rFonts w:ascii="Times New Roman" w:hAnsi="Times New Roman" w:cs="Times New Roman"/>
          <w:sz w:val="24"/>
          <w:szCs w:val="24"/>
        </w:rPr>
        <w:t>,</w:t>
      </w:r>
      <w:r w:rsidRPr="00BE303C">
        <w:rPr>
          <w:rFonts w:ascii="Times New Roman" w:hAnsi="Times New Roman" w:cs="Times New Roman"/>
          <w:sz w:val="24"/>
          <w:szCs w:val="24"/>
        </w:rPr>
        <w:t xml:space="preserve"> 1</w:t>
      </w:r>
      <w:r w:rsidR="001E0BA2">
        <w:rPr>
          <w:rFonts w:ascii="Times New Roman" w:hAnsi="Times New Roman" w:cs="Times New Roman"/>
          <w:sz w:val="24"/>
          <w:szCs w:val="24"/>
        </w:rPr>
        <w:t>, 2 или 3</w:t>
      </w:r>
      <w:r w:rsidRPr="00BE303C">
        <w:rPr>
          <w:rFonts w:ascii="Times New Roman" w:hAnsi="Times New Roman" w:cs="Times New Roman"/>
          <w:sz w:val="24"/>
          <w:szCs w:val="24"/>
        </w:rPr>
        <w:t xml:space="preserve"> балл</w:t>
      </w:r>
      <w:r w:rsidR="001E0BA2">
        <w:rPr>
          <w:rFonts w:ascii="Times New Roman" w:hAnsi="Times New Roman" w:cs="Times New Roman"/>
          <w:sz w:val="24"/>
          <w:szCs w:val="24"/>
        </w:rPr>
        <w:t>а</w:t>
      </w:r>
      <w:r w:rsidRPr="00BE303C">
        <w:rPr>
          <w:rFonts w:ascii="Times New Roman" w:hAnsi="Times New Roman" w:cs="Times New Roman"/>
          <w:sz w:val="24"/>
          <w:szCs w:val="24"/>
        </w:rPr>
        <w:t xml:space="preserve">. Таким образом, за работу ученик может получить максимум </w:t>
      </w:r>
      <w:r w:rsidR="001E0BA2">
        <w:rPr>
          <w:rFonts w:ascii="Times New Roman" w:hAnsi="Times New Roman" w:cs="Times New Roman"/>
          <w:sz w:val="24"/>
          <w:szCs w:val="24"/>
        </w:rPr>
        <w:t>20</w:t>
      </w:r>
      <w:r w:rsidRPr="00BE303C">
        <w:rPr>
          <w:rFonts w:ascii="Times New Roman" w:hAnsi="Times New Roman" w:cs="Times New Roman"/>
          <w:sz w:val="24"/>
          <w:szCs w:val="24"/>
        </w:rPr>
        <w:t xml:space="preserve"> баллов. Минимум для зачета составляет 10 баллов. Минимум (10 баллов) получили </w:t>
      </w:r>
      <w:r w:rsidR="001E0BA2">
        <w:rPr>
          <w:rFonts w:ascii="Times New Roman" w:hAnsi="Times New Roman" w:cs="Times New Roman"/>
          <w:sz w:val="24"/>
          <w:szCs w:val="24"/>
        </w:rPr>
        <w:t>3</w:t>
      </w:r>
      <w:r w:rsidRPr="00BE30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BE303C">
        <w:rPr>
          <w:rFonts w:ascii="Times New Roman" w:hAnsi="Times New Roman" w:cs="Times New Roman"/>
          <w:sz w:val="24"/>
          <w:szCs w:val="24"/>
        </w:rPr>
        <w:t xml:space="preserve"> (</w:t>
      </w:r>
      <w:r w:rsidR="001E0BA2">
        <w:rPr>
          <w:rFonts w:ascii="Times New Roman" w:hAnsi="Times New Roman" w:cs="Times New Roman"/>
          <w:sz w:val="24"/>
          <w:szCs w:val="24"/>
        </w:rPr>
        <w:t>2,3</w:t>
      </w:r>
      <w:r w:rsidRPr="00BE303C">
        <w:rPr>
          <w:rFonts w:ascii="Times New Roman" w:hAnsi="Times New Roman" w:cs="Times New Roman"/>
          <w:sz w:val="24"/>
          <w:szCs w:val="24"/>
        </w:rPr>
        <w:t>%), максимум (</w:t>
      </w:r>
      <w:r w:rsidR="001E0BA2">
        <w:rPr>
          <w:rFonts w:ascii="Times New Roman" w:hAnsi="Times New Roman" w:cs="Times New Roman"/>
          <w:sz w:val="24"/>
          <w:szCs w:val="24"/>
        </w:rPr>
        <w:t>20</w:t>
      </w:r>
      <w:r w:rsidRPr="00BE303C">
        <w:rPr>
          <w:rFonts w:ascii="Times New Roman" w:hAnsi="Times New Roman" w:cs="Times New Roman"/>
          <w:sz w:val="24"/>
          <w:szCs w:val="24"/>
        </w:rPr>
        <w:t xml:space="preserve"> баллов) </w:t>
      </w:r>
      <w:r w:rsidR="001E0BA2">
        <w:rPr>
          <w:rFonts w:ascii="Times New Roman" w:hAnsi="Times New Roman" w:cs="Times New Roman"/>
          <w:sz w:val="24"/>
          <w:szCs w:val="24"/>
        </w:rPr>
        <w:t>4</w:t>
      </w:r>
      <w:r w:rsidRPr="00BE30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ученика</w:t>
      </w:r>
      <w:r w:rsidRPr="00BE303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3,</w:t>
      </w:r>
      <w:r w:rsidR="001E0BA2">
        <w:rPr>
          <w:rFonts w:ascii="Times New Roman" w:hAnsi="Times New Roman" w:cs="Times New Roman"/>
          <w:sz w:val="24"/>
          <w:szCs w:val="24"/>
        </w:rPr>
        <w:t>1</w:t>
      </w:r>
      <w:r w:rsidRPr="00BE303C">
        <w:rPr>
          <w:rFonts w:ascii="Times New Roman" w:hAnsi="Times New Roman" w:cs="Times New Roman"/>
          <w:sz w:val="24"/>
          <w:szCs w:val="24"/>
        </w:rPr>
        <w:t>%).</w:t>
      </w:r>
    </w:p>
    <w:p w:rsidR="00125F4E" w:rsidRDefault="00F157EE" w:rsidP="00125F4E">
      <w:pPr>
        <w:pStyle w:val="a4"/>
        <w:numPr>
          <w:ilvl w:val="0"/>
          <w:numId w:val="1"/>
        </w:numPr>
        <w:tabs>
          <w:tab w:val="left" w:pos="142"/>
        </w:tabs>
        <w:spacing w:line="240" w:lineRule="auto"/>
        <w:ind w:left="0" w:firstLine="0"/>
        <w:rPr>
          <w:bCs/>
          <w:szCs w:val="24"/>
        </w:rPr>
      </w:pPr>
      <w:r w:rsidRPr="00BE303C">
        <w:rPr>
          <w:szCs w:val="24"/>
        </w:rPr>
        <w:t xml:space="preserve">Для проведения устного собеседования были подготовлены </w:t>
      </w:r>
      <w:r>
        <w:rPr>
          <w:szCs w:val="24"/>
        </w:rPr>
        <w:t>8</w:t>
      </w:r>
      <w:r w:rsidRPr="00BE303C">
        <w:rPr>
          <w:szCs w:val="24"/>
        </w:rPr>
        <w:t xml:space="preserve"> аудитори</w:t>
      </w:r>
      <w:r>
        <w:rPr>
          <w:szCs w:val="24"/>
        </w:rPr>
        <w:t>й</w:t>
      </w:r>
      <w:r w:rsidRPr="00BE303C">
        <w:rPr>
          <w:szCs w:val="24"/>
        </w:rPr>
        <w:t>, проведено обучение экзаменаторов-собеседников (учител</w:t>
      </w:r>
      <w:r w:rsidR="00DA24D5">
        <w:rPr>
          <w:szCs w:val="24"/>
        </w:rPr>
        <w:t>ей</w:t>
      </w:r>
      <w:r w:rsidRPr="00BE303C">
        <w:rPr>
          <w:szCs w:val="24"/>
        </w:rPr>
        <w:t xml:space="preserve"> английского языка</w:t>
      </w:r>
      <w:r>
        <w:rPr>
          <w:szCs w:val="24"/>
        </w:rPr>
        <w:t xml:space="preserve"> </w:t>
      </w:r>
      <w:proofErr w:type="spellStart"/>
      <w:r w:rsidR="00DA24D5" w:rsidRPr="00DA24D5">
        <w:rPr>
          <w:szCs w:val="24"/>
        </w:rPr>
        <w:t>Шияповой</w:t>
      </w:r>
      <w:proofErr w:type="spellEnd"/>
      <w:r w:rsidR="00DA24D5" w:rsidRPr="00DA24D5">
        <w:rPr>
          <w:szCs w:val="24"/>
        </w:rPr>
        <w:t xml:space="preserve"> Л.И., </w:t>
      </w:r>
      <w:proofErr w:type="spellStart"/>
      <w:r w:rsidR="00DA24D5" w:rsidRPr="00DA24D5">
        <w:rPr>
          <w:szCs w:val="24"/>
        </w:rPr>
        <w:t>Савдиряковой</w:t>
      </w:r>
      <w:proofErr w:type="spellEnd"/>
      <w:r w:rsidR="00DA24D5" w:rsidRPr="00DA24D5">
        <w:rPr>
          <w:szCs w:val="24"/>
        </w:rPr>
        <w:t xml:space="preserve"> В.А., Борисовой Г.М., учителей родного языка и литературы Савостьяновой И.Р., </w:t>
      </w:r>
      <w:proofErr w:type="spellStart"/>
      <w:r w:rsidR="00DA24D5" w:rsidRPr="00DA24D5">
        <w:rPr>
          <w:szCs w:val="24"/>
        </w:rPr>
        <w:t>Хатмуллиной</w:t>
      </w:r>
      <w:proofErr w:type="spellEnd"/>
      <w:r w:rsidR="00DA24D5" w:rsidRPr="00DA24D5">
        <w:rPr>
          <w:szCs w:val="24"/>
        </w:rPr>
        <w:t xml:space="preserve"> Р.Х.,  учителя начальных классов </w:t>
      </w:r>
      <w:proofErr w:type="spellStart"/>
      <w:r w:rsidR="00DA24D5" w:rsidRPr="00DA24D5">
        <w:rPr>
          <w:szCs w:val="24"/>
        </w:rPr>
        <w:t>Михейчик</w:t>
      </w:r>
      <w:proofErr w:type="spellEnd"/>
      <w:r w:rsidR="00DA24D5" w:rsidRPr="00DA24D5">
        <w:rPr>
          <w:szCs w:val="24"/>
        </w:rPr>
        <w:t xml:space="preserve"> Е.М., учителя биологии </w:t>
      </w:r>
      <w:proofErr w:type="spellStart"/>
      <w:r w:rsidR="00DA24D5" w:rsidRPr="00DA24D5">
        <w:rPr>
          <w:szCs w:val="24"/>
        </w:rPr>
        <w:t>Якуповой</w:t>
      </w:r>
      <w:proofErr w:type="spellEnd"/>
      <w:r w:rsidR="00DA24D5" w:rsidRPr="00DA24D5">
        <w:rPr>
          <w:szCs w:val="24"/>
        </w:rPr>
        <w:t xml:space="preserve"> Н.В</w:t>
      </w:r>
      <w:r w:rsidR="00DA24D5">
        <w:rPr>
          <w:szCs w:val="24"/>
        </w:rPr>
        <w:t>.</w:t>
      </w:r>
      <w:r w:rsidRPr="00BE303C">
        <w:rPr>
          <w:szCs w:val="24"/>
        </w:rPr>
        <w:t xml:space="preserve">) и экспертов – учителей русского языка и литературы </w:t>
      </w:r>
      <w:proofErr w:type="spellStart"/>
      <w:r w:rsidRPr="00BE303C">
        <w:rPr>
          <w:szCs w:val="24"/>
        </w:rPr>
        <w:t>Габидуллиной</w:t>
      </w:r>
      <w:proofErr w:type="spellEnd"/>
      <w:r w:rsidRPr="00BE303C">
        <w:rPr>
          <w:szCs w:val="24"/>
        </w:rPr>
        <w:t xml:space="preserve"> Д.Б., Хасановой Ф.Г.,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Фахирдиновой</w:t>
      </w:r>
      <w:proofErr w:type="spellEnd"/>
      <w:r>
        <w:rPr>
          <w:szCs w:val="24"/>
        </w:rPr>
        <w:t xml:space="preserve"> А.А</w:t>
      </w:r>
      <w:r>
        <w:rPr>
          <w:szCs w:val="24"/>
        </w:rPr>
        <w:t xml:space="preserve">., </w:t>
      </w:r>
      <w:r>
        <w:rPr>
          <w:szCs w:val="24"/>
        </w:rPr>
        <w:t>Алексеевой И.В</w:t>
      </w:r>
      <w:r>
        <w:rPr>
          <w:szCs w:val="24"/>
        </w:rPr>
        <w:t>.</w:t>
      </w:r>
      <w:r>
        <w:rPr>
          <w:szCs w:val="24"/>
        </w:rPr>
        <w:t>, Садыковой Ч.М.</w:t>
      </w:r>
      <w:r w:rsidR="00DA24D5">
        <w:rPr>
          <w:szCs w:val="24"/>
        </w:rPr>
        <w:t xml:space="preserve">, </w:t>
      </w:r>
      <w:r w:rsidR="00DA24D5" w:rsidRPr="00DA24D5">
        <w:rPr>
          <w:szCs w:val="24"/>
        </w:rPr>
        <w:t xml:space="preserve">учителя иностранного языка </w:t>
      </w:r>
      <w:proofErr w:type="spellStart"/>
      <w:r w:rsidR="00DA24D5" w:rsidRPr="00DA24D5">
        <w:rPr>
          <w:szCs w:val="24"/>
        </w:rPr>
        <w:t>Мухутдиновой</w:t>
      </w:r>
      <w:proofErr w:type="spellEnd"/>
      <w:r w:rsidR="00DA24D5" w:rsidRPr="00DA24D5">
        <w:rPr>
          <w:szCs w:val="24"/>
        </w:rPr>
        <w:t xml:space="preserve"> Г.Н</w:t>
      </w:r>
      <w:r w:rsidR="00125F4E">
        <w:rPr>
          <w:szCs w:val="24"/>
        </w:rPr>
        <w:t xml:space="preserve">., </w:t>
      </w:r>
      <w:r w:rsidR="00125F4E">
        <w:rPr>
          <w:szCs w:val="24"/>
        </w:rPr>
        <w:t xml:space="preserve">организаторов вне аудитории – учителя математики </w:t>
      </w:r>
      <w:proofErr w:type="spellStart"/>
      <w:r w:rsidR="00125F4E">
        <w:rPr>
          <w:szCs w:val="24"/>
        </w:rPr>
        <w:t>Низамовой</w:t>
      </w:r>
      <w:proofErr w:type="spellEnd"/>
      <w:r w:rsidR="00125F4E">
        <w:rPr>
          <w:szCs w:val="24"/>
        </w:rPr>
        <w:t xml:space="preserve"> Т.М., </w:t>
      </w:r>
      <w:proofErr w:type="spellStart"/>
      <w:r w:rsidR="00125F4E">
        <w:rPr>
          <w:szCs w:val="24"/>
        </w:rPr>
        <w:t>учитля</w:t>
      </w:r>
      <w:proofErr w:type="spellEnd"/>
      <w:r w:rsidR="00125F4E">
        <w:rPr>
          <w:szCs w:val="24"/>
        </w:rPr>
        <w:t xml:space="preserve"> физики </w:t>
      </w:r>
      <w:proofErr w:type="spellStart"/>
      <w:r w:rsidR="00125F4E">
        <w:rPr>
          <w:szCs w:val="24"/>
        </w:rPr>
        <w:t>Санфировой</w:t>
      </w:r>
      <w:proofErr w:type="spellEnd"/>
      <w:r w:rsidR="00125F4E">
        <w:rPr>
          <w:szCs w:val="24"/>
        </w:rPr>
        <w:t xml:space="preserve"> С.В., технических специалистов </w:t>
      </w:r>
      <w:proofErr w:type="spellStart"/>
      <w:r w:rsidR="00125F4E">
        <w:rPr>
          <w:szCs w:val="24"/>
        </w:rPr>
        <w:t>Хуснутдинова</w:t>
      </w:r>
      <w:proofErr w:type="spellEnd"/>
      <w:r w:rsidR="00125F4E">
        <w:rPr>
          <w:szCs w:val="24"/>
        </w:rPr>
        <w:t xml:space="preserve"> М.А., </w:t>
      </w:r>
      <w:proofErr w:type="spellStart"/>
      <w:r w:rsidR="00125F4E">
        <w:rPr>
          <w:szCs w:val="24"/>
        </w:rPr>
        <w:t>Миргалимовой</w:t>
      </w:r>
      <w:proofErr w:type="spellEnd"/>
      <w:r w:rsidR="00125F4E">
        <w:rPr>
          <w:szCs w:val="24"/>
        </w:rPr>
        <w:t xml:space="preserve"> А.Т.</w:t>
      </w:r>
    </w:p>
    <w:p w:rsidR="00F157EE" w:rsidRPr="00BE303C" w:rsidRDefault="00F157EE" w:rsidP="00F157E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E303C">
        <w:rPr>
          <w:rFonts w:ascii="Times New Roman" w:hAnsi="Times New Roman" w:cs="Times New Roman"/>
          <w:sz w:val="24"/>
          <w:szCs w:val="24"/>
        </w:rPr>
        <w:t>Мероприятие прошло организовано. Недостатков в организации апробации не выявлено. Сбоев техники не было.</w:t>
      </w:r>
    </w:p>
    <w:p w:rsidR="00F157EE" w:rsidRDefault="00F157EE" w:rsidP="00F157E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E303C">
        <w:rPr>
          <w:rFonts w:ascii="Times New Roman" w:hAnsi="Times New Roman" w:cs="Times New Roman"/>
          <w:sz w:val="24"/>
          <w:szCs w:val="24"/>
        </w:rPr>
        <w:t>Анализ результатов устного собеседования по русскому языку дал следующие результаты:</w:t>
      </w:r>
    </w:p>
    <w:p w:rsidR="00B12342" w:rsidRDefault="00B12342" w:rsidP="00BE303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3397" w:type="dxa"/>
        <w:tblInd w:w="0" w:type="dxa"/>
        <w:tblLook w:val="04A0" w:firstRow="1" w:lastRow="0" w:firstColumn="1" w:lastColumn="0" w:noHBand="0" w:noVBand="1"/>
      </w:tblPr>
      <w:tblGrid>
        <w:gridCol w:w="1020"/>
        <w:gridCol w:w="1278"/>
        <w:gridCol w:w="1099"/>
      </w:tblGrid>
      <w:tr w:rsidR="00C14CB6" w:rsidTr="00C14CB6">
        <w:tc>
          <w:tcPr>
            <w:tcW w:w="1020" w:type="dxa"/>
          </w:tcPr>
          <w:p w:rsidR="00C14CB6" w:rsidRDefault="00C14CB6" w:rsidP="00BE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278" w:type="dxa"/>
          </w:tcPr>
          <w:p w:rsidR="00C14CB6" w:rsidRDefault="00C14CB6" w:rsidP="00BE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099" w:type="dxa"/>
          </w:tcPr>
          <w:p w:rsidR="00C14CB6" w:rsidRDefault="00C14CB6" w:rsidP="00BE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от кол-ва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уч-хся</w:t>
            </w:r>
            <w:proofErr w:type="spellEnd"/>
          </w:p>
        </w:tc>
      </w:tr>
      <w:tr w:rsidR="00C14CB6" w:rsidTr="00C14CB6">
        <w:tc>
          <w:tcPr>
            <w:tcW w:w="1020" w:type="dxa"/>
          </w:tcPr>
          <w:p w:rsidR="00C14CB6" w:rsidRDefault="00C14CB6" w:rsidP="00BE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б.</w:t>
            </w:r>
          </w:p>
        </w:tc>
        <w:tc>
          <w:tcPr>
            <w:tcW w:w="1278" w:type="dxa"/>
          </w:tcPr>
          <w:p w:rsidR="00C14CB6" w:rsidRDefault="00C14CB6" w:rsidP="00BE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4CB6" w:rsidRDefault="00C14CB6" w:rsidP="00BE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  <w:bookmarkStart w:id="0" w:name="_GoBack"/>
            <w:bookmarkEnd w:id="0"/>
          </w:p>
        </w:tc>
      </w:tr>
      <w:tr w:rsidR="00C14CB6" w:rsidTr="00C14CB6">
        <w:tc>
          <w:tcPr>
            <w:tcW w:w="1020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1278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  <w:vAlign w:val="center"/>
          </w:tcPr>
          <w:p w:rsidR="00C14CB6" w:rsidRPr="00166E9F" w:rsidRDefault="00C14CB6" w:rsidP="00166E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14CB6" w:rsidTr="00C14CB6">
        <w:tc>
          <w:tcPr>
            <w:tcW w:w="1020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б.</w:t>
            </w:r>
          </w:p>
        </w:tc>
        <w:tc>
          <w:tcPr>
            <w:tcW w:w="1278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9" w:type="dxa"/>
            <w:vAlign w:val="center"/>
          </w:tcPr>
          <w:p w:rsidR="00C14CB6" w:rsidRPr="00166E9F" w:rsidRDefault="00C14CB6" w:rsidP="00166E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14CB6" w:rsidTr="00C14CB6">
        <w:tc>
          <w:tcPr>
            <w:tcW w:w="1020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б. </w:t>
            </w:r>
          </w:p>
        </w:tc>
        <w:tc>
          <w:tcPr>
            <w:tcW w:w="1278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9" w:type="dxa"/>
            <w:vAlign w:val="center"/>
          </w:tcPr>
          <w:p w:rsidR="00C14CB6" w:rsidRPr="00166E9F" w:rsidRDefault="00C14CB6" w:rsidP="00166E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14CB6" w:rsidTr="00C14CB6">
        <w:tc>
          <w:tcPr>
            <w:tcW w:w="1020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б. </w:t>
            </w:r>
          </w:p>
        </w:tc>
        <w:tc>
          <w:tcPr>
            <w:tcW w:w="1278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9" w:type="dxa"/>
            <w:vAlign w:val="center"/>
          </w:tcPr>
          <w:p w:rsidR="00C14CB6" w:rsidRPr="00166E9F" w:rsidRDefault="00C14CB6" w:rsidP="00166E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14CB6" w:rsidTr="00C14CB6">
        <w:tc>
          <w:tcPr>
            <w:tcW w:w="1020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б.</w:t>
            </w:r>
          </w:p>
        </w:tc>
        <w:tc>
          <w:tcPr>
            <w:tcW w:w="1278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  <w:vAlign w:val="center"/>
          </w:tcPr>
          <w:p w:rsidR="00C14CB6" w:rsidRPr="00166E9F" w:rsidRDefault="00C14CB6" w:rsidP="00166E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14CB6" w:rsidTr="00C14CB6">
        <w:tc>
          <w:tcPr>
            <w:tcW w:w="1020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б.</w:t>
            </w:r>
          </w:p>
        </w:tc>
        <w:tc>
          <w:tcPr>
            <w:tcW w:w="1278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9" w:type="dxa"/>
            <w:vAlign w:val="center"/>
          </w:tcPr>
          <w:p w:rsidR="00C14CB6" w:rsidRPr="00166E9F" w:rsidRDefault="00C14CB6" w:rsidP="00166E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14CB6" w:rsidTr="00C14CB6">
        <w:tc>
          <w:tcPr>
            <w:tcW w:w="1020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б. </w:t>
            </w:r>
          </w:p>
        </w:tc>
        <w:tc>
          <w:tcPr>
            <w:tcW w:w="1278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9" w:type="dxa"/>
            <w:vAlign w:val="center"/>
          </w:tcPr>
          <w:p w:rsidR="00C14CB6" w:rsidRPr="00166E9F" w:rsidRDefault="00C14CB6" w:rsidP="00166E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14CB6" w:rsidTr="00C14CB6">
        <w:tc>
          <w:tcPr>
            <w:tcW w:w="1020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</w:tc>
        <w:tc>
          <w:tcPr>
            <w:tcW w:w="1278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9" w:type="dxa"/>
            <w:vAlign w:val="center"/>
          </w:tcPr>
          <w:p w:rsidR="00C14CB6" w:rsidRPr="00166E9F" w:rsidRDefault="00C14CB6" w:rsidP="00166E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14CB6" w:rsidTr="00C14CB6">
        <w:tc>
          <w:tcPr>
            <w:tcW w:w="1020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</w:tc>
        <w:tc>
          <w:tcPr>
            <w:tcW w:w="1278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  <w:vAlign w:val="center"/>
          </w:tcPr>
          <w:p w:rsidR="00C14CB6" w:rsidRPr="00166E9F" w:rsidRDefault="00C14CB6" w:rsidP="00166E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14CB6" w:rsidTr="00C14CB6">
        <w:tc>
          <w:tcPr>
            <w:tcW w:w="1020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1278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  <w:vAlign w:val="center"/>
          </w:tcPr>
          <w:p w:rsidR="00C14CB6" w:rsidRPr="00166E9F" w:rsidRDefault="00C14CB6" w:rsidP="00166E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14CB6" w:rsidTr="00C14CB6">
        <w:tc>
          <w:tcPr>
            <w:tcW w:w="1020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</w:tc>
        <w:tc>
          <w:tcPr>
            <w:tcW w:w="1278" w:type="dxa"/>
          </w:tcPr>
          <w:p w:rsidR="00C14CB6" w:rsidRDefault="00C14CB6" w:rsidP="001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  <w:vAlign w:val="center"/>
          </w:tcPr>
          <w:p w:rsidR="00C14CB6" w:rsidRPr="00166E9F" w:rsidRDefault="00C14CB6" w:rsidP="00166E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B12342" w:rsidRDefault="00B12342" w:rsidP="00BE303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B12342" w:rsidRPr="00B12342" w:rsidRDefault="00B12342" w:rsidP="00B1234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12342">
        <w:rPr>
          <w:rFonts w:ascii="Times New Roman" w:hAnsi="Times New Roman" w:cs="Times New Roman"/>
          <w:sz w:val="24"/>
          <w:szCs w:val="24"/>
        </w:rPr>
        <w:t>Анализ результатов итогового собеседования по русскому языку</w:t>
      </w:r>
    </w:p>
    <w:p w:rsidR="00CF60E6" w:rsidRDefault="00B12342" w:rsidP="00B1234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24BB9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B12342">
        <w:rPr>
          <w:rFonts w:ascii="Times New Roman" w:hAnsi="Times New Roman" w:cs="Times New Roman"/>
          <w:sz w:val="24"/>
          <w:szCs w:val="24"/>
        </w:rPr>
        <w:t>. Чтение текста вслух</w:t>
      </w:r>
    </w:p>
    <w:tbl>
      <w:tblPr>
        <w:tblStyle w:val="TableGrid"/>
        <w:tblW w:w="9506" w:type="dxa"/>
        <w:tblInd w:w="-74" w:type="dxa"/>
        <w:tblCellMar>
          <w:top w:w="86" w:type="dxa"/>
          <w:left w:w="74" w:type="dxa"/>
          <w:right w:w="51" w:type="dxa"/>
        </w:tblCellMar>
        <w:tblLook w:val="04A0" w:firstRow="1" w:lastRow="0" w:firstColumn="1" w:lastColumn="0" w:noHBand="0" w:noVBand="1"/>
      </w:tblPr>
      <w:tblGrid>
        <w:gridCol w:w="3716"/>
        <w:gridCol w:w="2530"/>
        <w:gridCol w:w="2031"/>
        <w:gridCol w:w="1229"/>
      </w:tblGrid>
      <w:tr w:rsidR="00B12342" w:rsidRPr="00B12342" w:rsidTr="00124BB9">
        <w:trPr>
          <w:trHeight w:val="750"/>
        </w:trPr>
        <w:tc>
          <w:tcPr>
            <w:tcW w:w="62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125F4E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EE">
              <w:rPr>
                <w:rFonts w:ascii="Times New Roman" w:hAnsi="Times New Roman" w:cs="Times New Roman"/>
                <w:b/>
                <w:sz w:val="24"/>
                <w:szCs w:val="24"/>
              </w:rPr>
              <w:t>Ч1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12342"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 соответствует пунктуационному оформлению текста </w:t>
            </w:r>
          </w:p>
        </w:tc>
        <w:tc>
          <w:tcPr>
            <w:tcW w:w="326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B12342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 не соответствует пунктуационному оформлению текста </w:t>
            </w:r>
          </w:p>
        </w:tc>
      </w:tr>
      <w:tr w:rsidR="00B12342" w:rsidRPr="00B12342" w:rsidTr="00124BB9">
        <w:trPr>
          <w:trHeight w:val="238"/>
        </w:trPr>
        <w:tc>
          <w:tcPr>
            <w:tcW w:w="3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B12342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B12342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B12342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B12342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B12342" w:rsidRPr="00125F4E" w:rsidTr="00124BB9">
        <w:trPr>
          <w:trHeight w:val="300"/>
        </w:trPr>
        <w:tc>
          <w:tcPr>
            <w:tcW w:w="3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125F4E" w:rsidRDefault="00124BB9" w:rsidP="00B12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2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125F4E" w:rsidRDefault="003F4585" w:rsidP="00B12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98,46</w:t>
            </w:r>
          </w:p>
        </w:tc>
        <w:tc>
          <w:tcPr>
            <w:tcW w:w="2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125F4E" w:rsidRDefault="00124BB9" w:rsidP="00B12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125F4E" w:rsidRDefault="003F4585" w:rsidP="00B12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1,54</w:t>
            </w:r>
          </w:p>
        </w:tc>
      </w:tr>
      <w:tr w:rsidR="00B12342" w:rsidRPr="00B12342" w:rsidTr="00124BB9">
        <w:trPr>
          <w:trHeight w:val="454"/>
        </w:trPr>
        <w:tc>
          <w:tcPr>
            <w:tcW w:w="62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125F4E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EE">
              <w:rPr>
                <w:rFonts w:ascii="Times New Roman" w:hAnsi="Times New Roman" w:cs="Times New Roman"/>
                <w:b/>
                <w:sz w:val="24"/>
                <w:szCs w:val="24"/>
              </w:rPr>
              <w:t>Ч2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12342"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Темп чтения соответствует коммуникативной задаче </w:t>
            </w:r>
          </w:p>
        </w:tc>
        <w:tc>
          <w:tcPr>
            <w:tcW w:w="326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B12342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Темп чтения не соответствует коммуникативной задаче </w:t>
            </w:r>
          </w:p>
        </w:tc>
      </w:tr>
      <w:tr w:rsidR="00B12342" w:rsidRPr="00B12342" w:rsidTr="00124BB9">
        <w:trPr>
          <w:trHeight w:val="378"/>
        </w:trPr>
        <w:tc>
          <w:tcPr>
            <w:tcW w:w="3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B12342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B12342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B12342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B12342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B12342" w:rsidRPr="00125F4E" w:rsidTr="00124BB9">
        <w:trPr>
          <w:trHeight w:val="186"/>
        </w:trPr>
        <w:tc>
          <w:tcPr>
            <w:tcW w:w="3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125F4E" w:rsidRDefault="003F4585" w:rsidP="00B12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2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125F4E" w:rsidRDefault="003F4585" w:rsidP="00B12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125F4E" w:rsidRDefault="00124BB9" w:rsidP="00B12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125F4E" w:rsidRDefault="003F4585" w:rsidP="00B12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12342" w:rsidRPr="00B12342" w:rsidTr="00124BB9">
        <w:trPr>
          <w:trHeight w:val="127"/>
        </w:trPr>
        <w:tc>
          <w:tcPr>
            <w:tcW w:w="62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125F4E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Ч3 </w:t>
            </w:r>
            <w:r w:rsidR="00B12342"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Не допустили искажения слов </w:t>
            </w:r>
          </w:p>
        </w:tc>
        <w:tc>
          <w:tcPr>
            <w:tcW w:w="326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B12342" w:rsidRDefault="00B12342" w:rsidP="00B1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42">
              <w:rPr>
                <w:rFonts w:ascii="Times New Roman" w:hAnsi="Times New Roman" w:cs="Times New Roman"/>
                <w:sz w:val="24"/>
                <w:szCs w:val="24"/>
              </w:rPr>
              <w:t xml:space="preserve">Допустили искажения слов </w:t>
            </w:r>
          </w:p>
        </w:tc>
      </w:tr>
      <w:tr w:rsidR="00B12342" w:rsidRPr="00125F4E" w:rsidTr="00124BB9">
        <w:trPr>
          <w:trHeight w:val="174"/>
        </w:trPr>
        <w:tc>
          <w:tcPr>
            <w:tcW w:w="3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125F4E" w:rsidRDefault="003F4585" w:rsidP="00B12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2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125F4E" w:rsidRDefault="003F4585" w:rsidP="00B12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66,92</w:t>
            </w:r>
          </w:p>
        </w:tc>
        <w:tc>
          <w:tcPr>
            <w:tcW w:w="2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125F4E" w:rsidRDefault="00124BB9" w:rsidP="00B12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2342" w:rsidRPr="00125F4E" w:rsidRDefault="003F4585" w:rsidP="00B123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33,08</w:t>
            </w:r>
          </w:p>
        </w:tc>
      </w:tr>
    </w:tbl>
    <w:p w:rsidR="00F157EE" w:rsidRDefault="00F157EE" w:rsidP="00124BB9">
      <w:pPr>
        <w:spacing w:after="0" w:line="240" w:lineRule="auto"/>
        <w:ind w:left="-5" w:right="3"/>
        <w:rPr>
          <w:rFonts w:ascii="Times New Roman" w:hAnsi="Times New Roman" w:cs="Times New Roman"/>
          <w:b/>
          <w:sz w:val="24"/>
          <w:szCs w:val="24"/>
        </w:rPr>
      </w:pPr>
    </w:p>
    <w:p w:rsidR="00124BB9" w:rsidRPr="00124BB9" w:rsidRDefault="00124BB9" w:rsidP="00124BB9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r w:rsidRPr="00124BB9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124BB9">
        <w:rPr>
          <w:rFonts w:ascii="Times New Roman" w:hAnsi="Times New Roman" w:cs="Times New Roman"/>
          <w:sz w:val="24"/>
          <w:szCs w:val="24"/>
        </w:rPr>
        <w:t xml:space="preserve">. Подробный пересказ текста с включением приведенного высказывания </w:t>
      </w:r>
    </w:p>
    <w:tbl>
      <w:tblPr>
        <w:tblStyle w:val="TableGrid"/>
        <w:tblW w:w="9506" w:type="dxa"/>
        <w:tblInd w:w="-74" w:type="dxa"/>
        <w:tblCellMar>
          <w:top w:w="84" w:type="dxa"/>
          <w:left w:w="74" w:type="dxa"/>
          <w:right w:w="92" w:type="dxa"/>
        </w:tblCellMar>
        <w:tblLook w:val="04A0" w:firstRow="1" w:lastRow="0" w:firstColumn="1" w:lastColumn="0" w:noHBand="0" w:noVBand="1"/>
      </w:tblPr>
      <w:tblGrid>
        <w:gridCol w:w="3673"/>
        <w:gridCol w:w="1213"/>
        <w:gridCol w:w="3545"/>
        <w:gridCol w:w="1075"/>
      </w:tblGrid>
      <w:tr w:rsidR="00124BB9" w:rsidRPr="00124BB9" w:rsidTr="00F157EE">
        <w:trPr>
          <w:trHeight w:val="467"/>
        </w:trPr>
        <w:tc>
          <w:tcPr>
            <w:tcW w:w="488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5F4E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4BB9"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Все основные </w:t>
            </w:r>
            <w:proofErr w:type="spellStart"/>
            <w:r w:rsidR="00124BB9" w:rsidRPr="00124BB9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="00124BB9"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 исходного текста сохранены </w:t>
            </w:r>
          </w:p>
        </w:tc>
        <w:tc>
          <w:tcPr>
            <w:tcW w:w="46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Упущена или добавлена одна </w:t>
            </w:r>
            <w:proofErr w:type="spellStart"/>
            <w:r w:rsidRPr="00124BB9">
              <w:rPr>
                <w:rFonts w:ascii="Times New Roman" w:hAnsi="Times New Roman" w:cs="Times New Roman"/>
                <w:sz w:val="24"/>
                <w:szCs w:val="24"/>
              </w:rPr>
              <w:t>микротема</w:t>
            </w:r>
            <w:proofErr w:type="spellEnd"/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4BB9" w:rsidRPr="00124BB9" w:rsidTr="00F157EE">
        <w:trPr>
          <w:trHeight w:val="236"/>
        </w:trPr>
        <w:tc>
          <w:tcPr>
            <w:tcW w:w="3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0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24BB9" w:rsidRPr="00125F4E" w:rsidTr="00F157EE">
        <w:trPr>
          <w:trHeight w:val="297"/>
        </w:trPr>
        <w:tc>
          <w:tcPr>
            <w:tcW w:w="3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49,23</w:t>
            </w:r>
          </w:p>
        </w:tc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24BB9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0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47,69</w:t>
            </w:r>
          </w:p>
        </w:tc>
      </w:tr>
      <w:tr w:rsidR="00F157EE" w:rsidRPr="00124BB9" w:rsidTr="00614D83">
        <w:trPr>
          <w:trHeight w:val="174"/>
        </w:trPr>
        <w:tc>
          <w:tcPr>
            <w:tcW w:w="950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157EE" w:rsidRPr="00124BB9" w:rsidRDefault="00F157EE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Упущены или добавлены две и более </w:t>
            </w:r>
            <w:proofErr w:type="spellStart"/>
            <w:r w:rsidRPr="00124BB9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4BB9" w:rsidRPr="00124BB9" w:rsidTr="00F157EE">
        <w:trPr>
          <w:trHeight w:val="223"/>
        </w:trPr>
        <w:tc>
          <w:tcPr>
            <w:tcW w:w="488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46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24BB9" w:rsidRPr="00125F4E" w:rsidTr="00F157EE">
        <w:trPr>
          <w:trHeight w:val="142"/>
        </w:trPr>
        <w:tc>
          <w:tcPr>
            <w:tcW w:w="488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24BB9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46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3,08</w:t>
            </w:r>
          </w:p>
        </w:tc>
      </w:tr>
      <w:tr w:rsidR="00124BB9" w:rsidRPr="00124BB9" w:rsidTr="00F157EE">
        <w:trPr>
          <w:trHeight w:val="1231"/>
        </w:trPr>
        <w:tc>
          <w:tcPr>
            <w:tcW w:w="488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5F4E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EE">
              <w:rPr>
                <w:rFonts w:ascii="Times New Roman" w:hAnsi="Times New Roman" w:cs="Times New Roman"/>
                <w:b/>
                <w:sz w:val="24"/>
                <w:szCs w:val="24"/>
              </w:rPr>
              <w:t>П2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4BB9"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Приведенное высказывание включено в текст во время пересказа уместно, логично </w:t>
            </w:r>
          </w:p>
        </w:tc>
        <w:tc>
          <w:tcPr>
            <w:tcW w:w="46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Приведенное высказывание включено в текст во время пересказа неуместно и/или нелогично или приведенное высказывание не включено в текст во время пересказа </w:t>
            </w:r>
          </w:p>
        </w:tc>
      </w:tr>
      <w:tr w:rsidR="00124BB9" w:rsidRPr="00124BB9" w:rsidTr="00F157EE">
        <w:trPr>
          <w:trHeight w:val="174"/>
        </w:trPr>
        <w:tc>
          <w:tcPr>
            <w:tcW w:w="3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0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24BB9" w:rsidRPr="00125F4E" w:rsidTr="00F157EE">
        <w:trPr>
          <w:trHeight w:val="95"/>
        </w:trPr>
        <w:tc>
          <w:tcPr>
            <w:tcW w:w="3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68,46</w:t>
            </w:r>
          </w:p>
        </w:tc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24BB9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0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31,54</w:t>
            </w:r>
          </w:p>
        </w:tc>
      </w:tr>
      <w:tr w:rsidR="00124BB9" w:rsidRPr="00124BB9" w:rsidTr="00F157EE">
        <w:trPr>
          <w:trHeight w:val="176"/>
        </w:trPr>
        <w:tc>
          <w:tcPr>
            <w:tcW w:w="3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:rsidR="00124BB9" w:rsidRPr="00124BB9" w:rsidRDefault="00125F4E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EE">
              <w:rPr>
                <w:rFonts w:ascii="Times New Roman" w:hAnsi="Times New Roman" w:cs="Times New Roman"/>
                <w:b/>
                <w:sz w:val="24"/>
                <w:szCs w:val="24"/>
              </w:rPr>
              <w:t>П3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4BB9"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Ошибок при цитировании нет </w:t>
            </w:r>
          </w:p>
        </w:tc>
        <w:tc>
          <w:tcPr>
            <w:tcW w:w="1213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Допущены ошибки при цитировании (одна или более) </w:t>
            </w:r>
          </w:p>
        </w:tc>
      </w:tr>
      <w:tr w:rsidR="00124BB9" w:rsidRPr="00124BB9" w:rsidTr="00F157EE">
        <w:trPr>
          <w:trHeight w:val="23"/>
        </w:trPr>
        <w:tc>
          <w:tcPr>
            <w:tcW w:w="3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0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24BB9" w:rsidRPr="00125F4E" w:rsidTr="00F157EE">
        <w:trPr>
          <w:trHeight w:val="23"/>
        </w:trPr>
        <w:tc>
          <w:tcPr>
            <w:tcW w:w="3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13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75 </w:t>
            </w:r>
          </w:p>
        </w:tc>
        <w:tc>
          <w:tcPr>
            <w:tcW w:w="1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57,69</w:t>
            </w:r>
          </w:p>
        </w:tc>
        <w:tc>
          <w:tcPr>
            <w:tcW w:w="3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751134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0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42,31</w:t>
            </w:r>
          </w:p>
        </w:tc>
      </w:tr>
    </w:tbl>
    <w:p w:rsidR="00124BB9" w:rsidRPr="00F157EE" w:rsidRDefault="00124BB9" w:rsidP="00124BB9">
      <w:pPr>
        <w:spacing w:after="0" w:line="240" w:lineRule="auto"/>
        <w:ind w:left="-5" w:right="3"/>
        <w:rPr>
          <w:rFonts w:ascii="Times New Roman" w:hAnsi="Times New Roman" w:cs="Times New Roman"/>
          <w:b/>
          <w:sz w:val="24"/>
          <w:szCs w:val="24"/>
        </w:rPr>
      </w:pPr>
    </w:p>
    <w:p w:rsidR="00124BB9" w:rsidRPr="00F157EE" w:rsidRDefault="00124BB9" w:rsidP="00124BB9">
      <w:pPr>
        <w:spacing w:after="0" w:line="240" w:lineRule="auto"/>
        <w:ind w:left="-5" w:right="3"/>
        <w:rPr>
          <w:rFonts w:ascii="Times New Roman" w:hAnsi="Times New Roman" w:cs="Times New Roman"/>
          <w:b/>
          <w:sz w:val="24"/>
          <w:szCs w:val="24"/>
        </w:rPr>
      </w:pPr>
      <w:r w:rsidRPr="00F157EE">
        <w:rPr>
          <w:rFonts w:ascii="Times New Roman" w:hAnsi="Times New Roman" w:cs="Times New Roman"/>
          <w:b/>
          <w:sz w:val="24"/>
          <w:szCs w:val="24"/>
        </w:rPr>
        <w:t xml:space="preserve">Задание 3. Монологическое высказывание </w:t>
      </w:r>
    </w:p>
    <w:tbl>
      <w:tblPr>
        <w:tblStyle w:val="TableGrid"/>
        <w:tblW w:w="9506" w:type="dxa"/>
        <w:tblInd w:w="-74" w:type="dxa"/>
        <w:tblCellMar>
          <w:top w:w="84" w:type="dxa"/>
          <w:left w:w="74" w:type="dxa"/>
          <w:right w:w="46" w:type="dxa"/>
        </w:tblCellMar>
        <w:tblLook w:val="04A0" w:firstRow="1" w:lastRow="0" w:firstColumn="1" w:lastColumn="0" w:noHBand="0" w:noVBand="1"/>
      </w:tblPr>
      <w:tblGrid>
        <w:gridCol w:w="3745"/>
        <w:gridCol w:w="1008"/>
        <w:gridCol w:w="3793"/>
        <w:gridCol w:w="960"/>
      </w:tblGrid>
      <w:tr w:rsidR="00124BB9" w:rsidRPr="00124BB9" w:rsidTr="00751134">
        <w:trPr>
          <w:trHeight w:val="1361"/>
        </w:trPr>
        <w:tc>
          <w:tcPr>
            <w:tcW w:w="47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5F4E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М1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BB9"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итогового собеседования справился с коммуникативной задачей. Приведено не менее 10 фраз по теме высказывания. Фактические ошибки отсутствуют </w:t>
            </w:r>
          </w:p>
        </w:tc>
        <w:tc>
          <w:tcPr>
            <w:tcW w:w="47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итогового собеседования предпринял попытку справиться с коммуникативной задачей, но допустил фактические ошибки и/или привел 5-9 фраз по теме высказывания </w:t>
            </w:r>
          </w:p>
        </w:tc>
      </w:tr>
      <w:tr w:rsidR="00124BB9" w:rsidRPr="00124BB9" w:rsidTr="00751134">
        <w:trPr>
          <w:trHeight w:val="304"/>
        </w:trPr>
        <w:tc>
          <w:tcPr>
            <w:tcW w:w="3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24BB9" w:rsidRPr="00125F4E" w:rsidTr="00904218">
        <w:trPr>
          <w:trHeight w:val="439"/>
        </w:trPr>
        <w:tc>
          <w:tcPr>
            <w:tcW w:w="3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38,46</w:t>
            </w:r>
          </w:p>
        </w:tc>
        <w:tc>
          <w:tcPr>
            <w:tcW w:w="3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751134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  <w:p w:rsidR="00751134" w:rsidRPr="00125F4E" w:rsidRDefault="00751134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1130AA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1,54</w:t>
            </w:r>
          </w:p>
        </w:tc>
      </w:tr>
      <w:tr w:rsidR="00124BB9" w:rsidRPr="00124BB9" w:rsidTr="00751134">
        <w:trPr>
          <w:trHeight w:val="1239"/>
        </w:trPr>
        <w:tc>
          <w:tcPr>
            <w:tcW w:w="47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5F4E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EE">
              <w:rPr>
                <w:rFonts w:ascii="Times New Roman" w:hAnsi="Times New Roman" w:cs="Times New Roman"/>
                <w:b/>
                <w:sz w:val="24"/>
                <w:szCs w:val="24"/>
              </w:rPr>
              <w:t>М2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4BB9"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 </w:t>
            </w:r>
          </w:p>
        </w:tc>
        <w:tc>
          <w:tcPr>
            <w:tcW w:w="47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нелогично, изложение непоследовательно. Присутствуют логические ошибки (одна или более) </w:t>
            </w:r>
          </w:p>
        </w:tc>
      </w:tr>
      <w:tr w:rsidR="00124BB9" w:rsidRPr="00124BB9" w:rsidTr="00751134">
        <w:trPr>
          <w:trHeight w:val="232"/>
        </w:trPr>
        <w:tc>
          <w:tcPr>
            <w:tcW w:w="3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24BB9" w:rsidRPr="00125F4E" w:rsidTr="00751134">
        <w:trPr>
          <w:trHeight w:val="268"/>
        </w:trPr>
        <w:tc>
          <w:tcPr>
            <w:tcW w:w="3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25F4E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10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25F4E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93,08</w:t>
            </w:r>
          </w:p>
        </w:tc>
        <w:tc>
          <w:tcPr>
            <w:tcW w:w="3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751134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6,92</w:t>
            </w:r>
          </w:p>
        </w:tc>
      </w:tr>
    </w:tbl>
    <w:p w:rsidR="00124BB9" w:rsidRPr="00124BB9" w:rsidRDefault="00124BB9" w:rsidP="00124B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4BB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124BB9" w:rsidRPr="00124BB9" w:rsidRDefault="00124BB9" w:rsidP="00124BB9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r w:rsidRPr="00124BB9">
        <w:rPr>
          <w:rFonts w:ascii="Times New Roman" w:hAnsi="Times New Roman" w:cs="Times New Roman"/>
          <w:sz w:val="24"/>
          <w:szCs w:val="24"/>
        </w:rPr>
        <w:t xml:space="preserve">Задание 4. Диалог </w:t>
      </w:r>
    </w:p>
    <w:tbl>
      <w:tblPr>
        <w:tblStyle w:val="TableGrid"/>
        <w:tblW w:w="9506" w:type="dxa"/>
        <w:tblInd w:w="-74" w:type="dxa"/>
        <w:tblCellMar>
          <w:top w:w="84" w:type="dxa"/>
          <w:left w:w="74" w:type="dxa"/>
          <w:right w:w="53" w:type="dxa"/>
        </w:tblCellMar>
        <w:tblLook w:val="04A0" w:firstRow="1" w:lastRow="0" w:firstColumn="1" w:lastColumn="0" w:noHBand="0" w:noVBand="1"/>
      </w:tblPr>
      <w:tblGrid>
        <w:gridCol w:w="4071"/>
        <w:gridCol w:w="2516"/>
        <w:gridCol w:w="2134"/>
        <w:gridCol w:w="785"/>
      </w:tblGrid>
      <w:tr w:rsidR="00124BB9" w:rsidRPr="00124BB9" w:rsidTr="00F157EE">
        <w:trPr>
          <w:trHeight w:val="786"/>
        </w:trPr>
        <w:tc>
          <w:tcPr>
            <w:tcW w:w="65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5F4E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EE">
              <w:rPr>
                <w:rFonts w:ascii="Times New Roman" w:hAnsi="Times New Roman" w:cs="Times New Roman"/>
                <w:b/>
                <w:sz w:val="24"/>
                <w:szCs w:val="24"/>
              </w:rPr>
              <w:t>Д1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24BB9"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итогового собеседования справился с коммуникативной задачей. Даны развернутые ответы на все вопросы в диалоге </w:t>
            </w:r>
          </w:p>
        </w:tc>
        <w:tc>
          <w:tcPr>
            <w:tcW w:w="291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не даны или даны односложные ответы </w:t>
            </w:r>
          </w:p>
        </w:tc>
      </w:tr>
      <w:tr w:rsidR="00124BB9" w:rsidRPr="00124BB9" w:rsidTr="00F157EE">
        <w:trPr>
          <w:trHeight w:val="274"/>
        </w:trPr>
        <w:tc>
          <w:tcPr>
            <w:tcW w:w="40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24BB9" w:rsidRPr="00125F4E" w:rsidTr="00F157EE">
        <w:trPr>
          <w:trHeight w:val="284"/>
        </w:trPr>
        <w:tc>
          <w:tcPr>
            <w:tcW w:w="40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42,31</w:t>
            </w:r>
          </w:p>
        </w:tc>
        <w:tc>
          <w:tcPr>
            <w:tcW w:w="2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751134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57,69</w:t>
            </w:r>
          </w:p>
        </w:tc>
      </w:tr>
    </w:tbl>
    <w:p w:rsidR="00124BB9" w:rsidRPr="00124BB9" w:rsidRDefault="00124BB9" w:rsidP="00124BB9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r w:rsidRPr="00124BB9">
        <w:rPr>
          <w:rFonts w:ascii="Times New Roman" w:hAnsi="Times New Roman" w:cs="Times New Roman"/>
          <w:sz w:val="24"/>
          <w:szCs w:val="24"/>
        </w:rPr>
        <w:t xml:space="preserve">Грамотность речи при выполнении заданий 1 и 4 </w:t>
      </w:r>
    </w:p>
    <w:tbl>
      <w:tblPr>
        <w:tblStyle w:val="TableGrid"/>
        <w:tblW w:w="9506" w:type="dxa"/>
        <w:tblInd w:w="-74" w:type="dxa"/>
        <w:tblCellMar>
          <w:top w:w="84" w:type="dxa"/>
          <w:left w:w="74" w:type="dxa"/>
          <w:right w:w="25" w:type="dxa"/>
        </w:tblCellMar>
        <w:tblLook w:val="04A0" w:firstRow="1" w:lastRow="0" w:firstColumn="1" w:lastColumn="0" w:noHBand="0" w:noVBand="1"/>
      </w:tblPr>
      <w:tblGrid>
        <w:gridCol w:w="3787"/>
        <w:gridCol w:w="1256"/>
        <w:gridCol w:w="3661"/>
        <w:gridCol w:w="802"/>
      </w:tblGrid>
      <w:tr w:rsidR="00124BB9" w:rsidRPr="00124BB9" w:rsidTr="00751134">
        <w:trPr>
          <w:trHeight w:val="616"/>
        </w:trPr>
        <w:tc>
          <w:tcPr>
            <w:tcW w:w="3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:rsidR="00124BB9" w:rsidRPr="00124BB9" w:rsidRDefault="00125F4E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EE">
              <w:rPr>
                <w:rFonts w:ascii="Times New Roman" w:hAnsi="Times New Roman" w:cs="Times New Roman"/>
                <w:b/>
                <w:sz w:val="24"/>
                <w:szCs w:val="24"/>
              </w:rPr>
              <w:t>Р2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4BB9"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Грамматических ошибок нет </w:t>
            </w:r>
          </w:p>
        </w:tc>
        <w:tc>
          <w:tcPr>
            <w:tcW w:w="1256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bottom"/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Допущены грамматические ошибки (одна или более) </w:t>
            </w:r>
          </w:p>
        </w:tc>
      </w:tr>
      <w:tr w:rsidR="00124BB9" w:rsidRPr="00124BB9" w:rsidTr="00751134">
        <w:trPr>
          <w:trHeight w:val="358"/>
        </w:trPr>
        <w:tc>
          <w:tcPr>
            <w:tcW w:w="3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</w:p>
        </w:tc>
        <w:tc>
          <w:tcPr>
            <w:tcW w:w="12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24BB9" w:rsidRPr="00125F4E" w:rsidTr="00751134">
        <w:trPr>
          <w:trHeight w:val="238"/>
        </w:trPr>
        <w:tc>
          <w:tcPr>
            <w:tcW w:w="3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2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43,85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751134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56,15</w:t>
            </w:r>
          </w:p>
        </w:tc>
      </w:tr>
      <w:tr w:rsidR="00124BB9" w:rsidRPr="00124BB9" w:rsidTr="00751134">
        <w:trPr>
          <w:trHeight w:val="442"/>
        </w:trPr>
        <w:tc>
          <w:tcPr>
            <w:tcW w:w="50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5F4E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EE">
              <w:rPr>
                <w:rFonts w:ascii="Times New Roman" w:hAnsi="Times New Roman" w:cs="Times New Roman"/>
                <w:b/>
                <w:sz w:val="24"/>
                <w:szCs w:val="24"/>
              </w:rPr>
              <w:t>Р1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4BB9"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Орфоэпических ошибок нет или допущено не более двух орфоэпических ошибок </w:t>
            </w:r>
          </w:p>
        </w:tc>
        <w:tc>
          <w:tcPr>
            <w:tcW w:w="44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Допущены орфоэпические ошибки (три или более) </w:t>
            </w:r>
          </w:p>
        </w:tc>
      </w:tr>
      <w:tr w:rsidR="00124BB9" w:rsidRPr="00124BB9" w:rsidTr="00751134">
        <w:trPr>
          <w:trHeight w:val="194"/>
        </w:trPr>
        <w:tc>
          <w:tcPr>
            <w:tcW w:w="3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2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24BB9" w:rsidRPr="00125F4E" w:rsidTr="00751134">
        <w:trPr>
          <w:trHeight w:val="247"/>
        </w:trPr>
        <w:tc>
          <w:tcPr>
            <w:tcW w:w="3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37,69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751134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62,30</w:t>
            </w:r>
          </w:p>
        </w:tc>
      </w:tr>
      <w:tr w:rsidR="00124BB9" w:rsidRPr="00124BB9" w:rsidTr="00751134">
        <w:trPr>
          <w:trHeight w:val="513"/>
        </w:trPr>
        <w:tc>
          <w:tcPr>
            <w:tcW w:w="50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5F4E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EE">
              <w:rPr>
                <w:rFonts w:ascii="Times New Roman" w:hAnsi="Times New Roman" w:cs="Times New Roman"/>
                <w:b/>
                <w:sz w:val="24"/>
                <w:szCs w:val="24"/>
              </w:rPr>
              <w:t>Р3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4BB9"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Речевых ошибок нет или допущено не более трех речевых ошибок </w:t>
            </w:r>
          </w:p>
        </w:tc>
        <w:tc>
          <w:tcPr>
            <w:tcW w:w="44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Допущены речевые ошибки (четыре или более) </w:t>
            </w:r>
          </w:p>
        </w:tc>
      </w:tr>
      <w:tr w:rsidR="00124BB9" w:rsidRPr="00124BB9" w:rsidTr="00751134">
        <w:trPr>
          <w:trHeight w:val="155"/>
        </w:trPr>
        <w:tc>
          <w:tcPr>
            <w:tcW w:w="3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2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24BB9" w:rsidRPr="00125F4E" w:rsidTr="00751134">
        <w:trPr>
          <w:trHeight w:val="210"/>
        </w:trPr>
        <w:tc>
          <w:tcPr>
            <w:tcW w:w="3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32,31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751134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67,69</w:t>
            </w:r>
          </w:p>
        </w:tc>
      </w:tr>
      <w:tr w:rsidR="00124BB9" w:rsidRPr="00124BB9" w:rsidTr="00F157EE">
        <w:trPr>
          <w:trHeight w:val="294"/>
        </w:trPr>
        <w:tc>
          <w:tcPr>
            <w:tcW w:w="50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5F4E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EE">
              <w:rPr>
                <w:rFonts w:ascii="Times New Roman" w:hAnsi="Times New Roman" w:cs="Times New Roman"/>
                <w:b/>
                <w:sz w:val="24"/>
                <w:szCs w:val="24"/>
              </w:rPr>
              <w:t>Р4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57EE">
              <w:rPr>
                <w:rFonts w:ascii="Times New Roman" w:hAnsi="Times New Roman" w:cs="Times New Roman"/>
                <w:sz w:val="24"/>
                <w:szCs w:val="24"/>
              </w:rPr>
              <w:t>Фактических ошибок нет</w:t>
            </w:r>
            <w:r w:rsidR="00124BB9"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44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F157EE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Допущены фактические ошибки</w:t>
            </w:r>
            <w:r w:rsidR="00124BB9"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4BB9" w:rsidRPr="00124BB9" w:rsidTr="00751134">
        <w:trPr>
          <w:trHeight w:val="195"/>
        </w:trPr>
        <w:tc>
          <w:tcPr>
            <w:tcW w:w="3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2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4BB9" w:rsidRDefault="00124BB9" w:rsidP="00124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BB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24BB9" w:rsidRPr="00125F4E" w:rsidTr="00751134">
        <w:trPr>
          <w:trHeight w:val="100"/>
        </w:trPr>
        <w:tc>
          <w:tcPr>
            <w:tcW w:w="3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12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90,77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751134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24BB9" w:rsidRPr="00125F4E" w:rsidRDefault="001130AA" w:rsidP="00124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F4E">
              <w:rPr>
                <w:rFonts w:ascii="Times New Roman" w:hAnsi="Times New Roman" w:cs="Times New Roman"/>
                <w:b/>
                <w:sz w:val="24"/>
                <w:szCs w:val="24"/>
              </w:rPr>
              <w:t>9,23</w:t>
            </w:r>
          </w:p>
        </w:tc>
      </w:tr>
    </w:tbl>
    <w:p w:rsidR="00CF60E6" w:rsidRPr="00124BB9" w:rsidRDefault="00CF60E6" w:rsidP="00124BB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A24D5" w:rsidRDefault="00124BB9" w:rsidP="00F157EE">
      <w:pPr>
        <w:spacing w:after="0" w:line="240" w:lineRule="auto"/>
        <w:ind w:right="3701"/>
        <w:rPr>
          <w:rFonts w:ascii="Times New Roman" w:hAnsi="Times New Roman" w:cs="Times New Roman"/>
          <w:color w:val="222222"/>
          <w:sz w:val="24"/>
          <w:szCs w:val="24"/>
        </w:rPr>
      </w:pPr>
      <w:r w:rsidRPr="003F458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По итогам результатов выявлены ошибки:</w:t>
      </w:r>
      <w:r w:rsidRPr="003F458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124BB9" w:rsidRPr="003F4585" w:rsidRDefault="00124BB9" w:rsidP="00F157EE">
      <w:pPr>
        <w:spacing w:after="0" w:line="240" w:lineRule="auto"/>
        <w:ind w:right="3701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1. Чтение текста вслух </w:t>
      </w:r>
      <w:r w:rsidRPr="003F45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BB9" w:rsidRPr="003F4585" w:rsidRDefault="00124BB9" w:rsidP="00F157EE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Анализ результатов выявил </w:t>
      </w:r>
      <w:r w:rsidRPr="003F4585">
        <w:rPr>
          <w:rFonts w:ascii="Times New Roman" w:eastAsia="Times New Roman" w:hAnsi="Times New Roman" w:cs="Times New Roman"/>
          <w:b/>
          <w:sz w:val="24"/>
          <w:szCs w:val="24"/>
        </w:rPr>
        <w:t>типичные ошибки</w:t>
      </w:r>
      <w:r w:rsidRPr="003F4585">
        <w:rPr>
          <w:rFonts w:ascii="Times New Roman" w:hAnsi="Times New Roman" w:cs="Times New Roman"/>
          <w:sz w:val="24"/>
          <w:szCs w:val="24"/>
        </w:rPr>
        <w:t xml:space="preserve"> учеников при выполнении этого задания: </w:t>
      </w:r>
    </w:p>
    <w:p w:rsidR="00124BB9" w:rsidRPr="003F4585" w:rsidRDefault="00124BB9" w:rsidP="00F157EE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-неумение пользоваться дополнительными графическими обозначениями – орфоэпические ошибки допускаются в словах, в которых стоит знак ударения; </w:t>
      </w:r>
    </w:p>
    <w:p w:rsidR="00124BB9" w:rsidRPr="003F4585" w:rsidRDefault="00124BB9" w:rsidP="00F157EE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-искажения в чтении имён собственных, терминов, научной и публицистической лексики; -наличие грамматических ошибок при склонении имён числительных. </w:t>
      </w:r>
    </w:p>
    <w:p w:rsidR="00124BB9" w:rsidRPr="003F4585" w:rsidRDefault="00124BB9" w:rsidP="00F157EE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eastAsia="Times New Roman" w:hAnsi="Times New Roman" w:cs="Times New Roman"/>
          <w:b/>
          <w:sz w:val="24"/>
          <w:szCs w:val="24"/>
        </w:rPr>
        <w:t>Задание 2</w:t>
      </w:r>
      <w:r w:rsidRPr="003F4585">
        <w:rPr>
          <w:rFonts w:ascii="Times New Roman" w:hAnsi="Times New Roman" w:cs="Times New Roman"/>
          <w:sz w:val="24"/>
          <w:szCs w:val="24"/>
        </w:rPr>
        <w:t xml:space="preserve">. </w:t>
      </w:r>
      <w:r w:rsidRPr="003F4585">
        <w:rPr>
          <w:rFonts w:ascii="Times New Roman" w:eastAsia="Times New Roman" w:hAnsi="Times New Roman" w:cs="Times New Roman"/>
          <w:b/>
          <w:sz w:val="24"/>
          <w:szCs w:val="24"/>
        </w:rPr>
        <w:t>Пересказ текста с включением приведённого высказывания</w:t>
      </w:r>
      <w:r w:rsidRPr="003F45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BB9" w:rsidRPr="003F4585" w:rsidRDefault="00124BB9" w:rsidP="00F157EE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Анализ результатов показал, что пересказ с включением дополнительной информации как вид работы оказался сложным для обучающихся. Пересказ текста характеризуется смысловой цельностью, речевой связностью и последовательностью изложения, но присутствуют логические ошибки. </w:t>
      </w:r>
    </w:p>
    <w:p w:rsidR="00124BB9" w:rsidRPr="003F4585" w:rsidRDefault="00124BB9" w:rsidP="00F157EE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 К </w:t>
      </w:r>
      <w:r w:rsidRPr="003F4585">
        <w:rPr>
          <w:rFonts w:ascii="Times New Roman" w:eastAsia="Times New Roman" w:hAnsi="Times New Roman" w:cs="Times New Roman"/>
          <w:b/>
          <w:sz w:val="24"/>
          <w:szCs w:val="24"/>
        </w:rPr>
        <w:t xml:space="preserve">типичным ошибкам </w:t>
      </w:r>
      <w:r w:rsidRPr="003F4585">
        <w:rPr>
          <w:rFonts w:ascii="Times New Roman" w:hAnsi="Times New Roman" w:cs="Times New Roman"/>
          <w:sz w:val="24"/>
          <w:szCs w:val="24"/>
        </w:rPr>
        <w:t xml:space="preserve">экзаменуемых при выполнении этого задания можно отнести: </w:t>
      </w:r>
    </w:p>
    <w:p w:rsidR="00124BB9" w:rsidRPr="003F4585" w:rsidRDefault="00124BB9" w:rsidP="00F157EE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-искажения в произношении имён собственных и терминов; </w:t>
      </w:r>
    </w:p>
    <w:p w:rsidR="00124BB9" w:rsidRPr="003F4585" w:rsidRDefault="00124BB9" w:rsidP="00F157EE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-фактические ошибки при пересказе; </w:t>
      </w:r>
    </w:p>
    <w:p w:rsidR="00DA24D5" w:rsidRDefault="00124BB9" w:rsidP="00F157EE">
      <w:pPr>
        <w:spacing w:after="0" w:line="240" w:lineRule="auto"/>
        <w:ind w:left="-5" w:right="2569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>-неумение логично включать высказывание в пересказ;</w:t>
      </w:r>
    </w:p>
    <w:p w:rsidR="00124BB9" w:rsidRPr="003F4585" w:rsidRDefault="00124BB9" w:rsidP="00F157EE">
      <w:pPr>
        <w:spacing w:after="0" w:line="240" w:lineRule="auto"/>
        <w:ind w:left="-5" w:right="2569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-неумение использовать способы цитирования в речи. </w:t>
      </w:r>
    </w:p>
    <w:p w:rsidR="00124BB9" w:rsidRPr="003F4585" w:rsidRDefault="00124BB9" w:rsidP="00F157EE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eastAsia="Times New Roman" w:hAnsi="Times New Roman" w:cs="Times New Roman"/>
          <w:b/>
          <w:sz w:val="24"/>
          <w:szCs w:val="24"/>
        </w:rPr>
        <w:t>Задание 3. Тематическое монологическое высказывание.</w:t>
      </w:r>
      <w:r w:rsidRPr="003F45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BB9" w:rsidRPr="003F4585" w:rsidRDefault="00124BB9" w:rsidP="00F157EE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При оценке монологического высказывания оцениваются в первую очередь качества, которые выступают сущностными характеристиками текста: смысловая цельность, абзацное членение и законченность. Текст оценивается с точки зрения речевого оформления: богатство словаря, точность выражения мысли, разнообразие грамматических конструкций, рациональность и стилистическая целесообразность выбранных языковых ресурсов. </w:t>
      </w:r>
    </w:p>
    <w:p w:rsidR="00124BB9" w:rsidRPr="003F4585" w:rsidRDefault="00124BB9" w:rsidP="00F157EE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  К числу </w:t>
      </w:r>
      <w:r w:rsidRPr="003F4585">
        <w:rPr>
          <w:rFonts w:ascii="Times New Roman" w:eastAsia="Times New Roman" w:hAnsi="Times New Roman" w:cs="Times New Roman"/>
          <w:b/>
          <w:sz w:val="24"/>
          <w:szCs w:val="24"/>
        </w:rPr>
        <w:t>типичных ошибок</w:t>
      </w:r>
      <w:r w:rsidRPr="003F4585">
        <w:rPr>
          <w:rFonts w:ascii="Times New Roman" w:hAnsi="Times New Roman" w:cs="Times New Roman"/>
          <w:sz w:val="24"/>
          <w:szCs w:val="24"/>
        </w:rPr>
        <w:t xml:space="preserve"> при выполнении экзаменуемыми задания 3 можно отнести: </w:t>
      </w:r>
    </w:p>
    <w:p w:rsidR="00DA24D5" w:rsidRDefault="00124BB9" w:rsidP="00F157EE">
      <w:pPr>
        <w:spacing w:after="0" w:line="240" w:lineRule="auto"/>
        <w:ind w:left="-5" w:right="616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>-ответы на вопросы, данные в задании, вместо создания цельного текста;</w:t>
      </w:r>
    </w:p>
    <w:p w:rsidR="00124BB9" w:rsidRPr="003F4585" w:rsidRDefault="00124BB9" w:rsidP="00F157EE">
      <w:pPr>
        <w:spacing w:after="0" w:line="240" w:lineRule="auto"/>
        <w:ind w:left="-5" w:right="616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 -маленький объём монологического высказывания. </w:t>
      </w:r>
    </w:p>
    <w:p w:rsidR="00124BB9" w:rsidRPr="003F4585" w:rsidRDefault="00124BB9" w:rsidP="00F157EE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eastAsia="Times New Roman" w:hAnsi="Times New Roman" w:cs="Times New Roman"/>
          <w:b/>
          <w:sz w:val="24"/>
          <w:szCs w:val="24"/>
        </w:rPr>
        <w:t>Задание 4. Участие в диалоге.</w:t>
      </w:r>
      <w:r w:rsidRPr="003F45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BB9" w:rsidRPr="003F4585" w:rsidRDefault="00124BB9" w:rsidP="00F157EE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К числу </w:t>
      </w:r>
      <w:r w:rsidRPr="003F4585">
        <w:rPr>
          <w:rFonts w:ascii="Times New Roman" w:eastAsia="Times New Roman" w:hAnsi="Times New Roman" w:cs="Times New Roman"/>
          <w:b/>
          <w:sz w:val="24"/>
          <w:szCs w:val="24"/>
        </w:rPr>
        <w:t>типичных ошибок</w:t>
      </w:r>
      <w:r w:rsidRPr="003F4585">
        <w:rPr>
          <w:rFonts w:ascii="Times New Roman" w:hAnsi="Times New Roman" w:cs="Times New Roman"/>
          <w:sz w:val="24"/>
          <w:szCs w:val="24"/>
        </w:rPr>
        <w:t xml:space="preserve"> при выполнении экзаменуемыми задания 4 можно отнести односложные ответы на вопросы собеседника. </w:t>
      </w:r>
    </w:p>
    <w:p w:rsidR="00124BB9" w:rsidRPr="003F4585" w:rsidRDefault="00124BB9" w:rsidP="00F157EE">
      <w:pPr>
        <w:spacing w:after="0" w:line="240" w:lineRule="auto"/>
        <w:ind w:left="-5" w:right="3"/>
        <w:rPr>
          <w:rFonts w:ascii="Times New Roman" w:hAnsi="Times New Roman" w:cs="Times New Roman"/>
          <w:sz w:val="24"/>
          <w:szCs w:val="24"/>
        </w:rPr>
      </w:pPr>
      <w:proofErr w:type="gramStart"/>
      <w:r w:rsidRPr="003F4585">
        <w:rPr>
          <w:rFonts w:ascii="Times New Roman" w:hAnsi="Times New Roman" w:cs="Times New Roman"/>
          <w:sz w:val="24"/>
          <w:szCs w:val="24"/>
        </w:rPr>
        <w:t>Анализ  итогового</w:t>
      </w:r>
      <w:proofErr w:type="gramEnd"/>
      <w:r w:rsidRPr="003F4585">
        <w:rPr>
          <w:rFonts w:ascii="Times New Roman" w:hAnsi="Times New Roman" w:cs="Times New Roman"/>
          <w:sz w:val="24"/>
          <w:szCs w:val="24"/>
        </w:rPr>
        <w:t xml:space="preserve"> собеседования показал,  что у обучающихся  достаточно сформированы навыки   работы с   текстом и построения устного монологического высказывания, обучающиеся  владеют  нормами современного русского литературного языка. </w:t>
      </w:r>
    </w:p>
    <w:p w:rsidR="00DA24D5" w:rsidRDefault="00DA24D5" w:rsidP="00F157EE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</w:p>
    <w:p w:rsidR="008B0CAF" w:rsidRPr="00DA24D5" w:rsidRDefault="008B0CAF" w:rsidP="00DA24D5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24D5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8B0CAF" w:rsidRDefault="008B0CAF" w:rsidP="00DA24D5">
      <w:pPr>
        <w:pStyle w:val="a4"/>
        <w:numPr>
          <w:ilvl w:val="0"/>
          <w:numId w:val="1"/>
        </w:numPr>
        <w:tabs>
          <w:tab w:val="left" w:pos="142"/>
        </w:tabs>
        <w:spacing w:line="240" w:lineRule="auto"/>
        <w:ind w:left="0" w:firstLine="0"/>
        <w:rPr>
          <w:rStyle w:val="FontStyle34"/>
          <w:b w:val="0"/>
        </w:rPr>
      </w:pPr>
      <w:r>
        <w:rPr>
          <w:rStyle w:val="FontStyle34"/>
          <w:b w:val="0"/>
        </w:rPr>
        <w:lastRenderedPageBreak/>
        <w:t>Отметить уровень организации проведения итогового устного собеседования по русскому языку в 9 классе на хорошем уровне.</w:t>
      </w:r>
    </w:p>
    <w:p w:rsidR="008B0CAF" w:rsidRDefault="008B0CAF" w:rsidP="00DA24D5">
      <w:pPr>
        <w:pStyle w:val="a4"/>
        <w:numPr>
          <w:ilvl w:val="0"/>
          <w:numId w:val="1"/>
        </w:numPr>
        <w:tabs>
          <w:tab w:val="left" w:pos="142"/>
        </w:tabs>
        <w:spacing w:line="240" w:lineRule="auto"/>
        <w:ind w:left="0" w:firstLine="0"/>
      </w:pPr>
      <w:r>
        <w:t>Продолжить целенаправленную систематическую работу по подготовке к государственной итоговой аттестации с выпускниками   9 классов.</w:t>
      </w:r>
    </w:p>
    <w:p w:rsidR="008B0CAF" w:rsidRDefault="008B0CAF" w:rsidP="00DA24D5">
      <w:pPr>
        <w:pStyle w:val="a4"/>
        <w:numPr>
          <w:ilvl w:val="0"/>
          <w:numId w:val="1"/>
        </w:numPr>
        <w:tabs>
          <w:tab w:val="left" w:pos="142"/>
        </w:tabs>
        <w:spacing w:line="240" w:lineRule="auto"/>
        <w:ind w:left="0" w:firstLine="0"/>
        <w:rPr>
          <w:bCs/>
          <w:szCs w:val="24"/>
        </w:rPr>
      </w:pPr>
      <w:r>
        <w:rPr>
          <w:szCs w:val="24"/>
        </w:rPr>
        <w:t xml:space="preserve">Отметить добросовестную работу экспертов - учителей русского языка и литературы </w:t>
      </w:r>
      <w:proofErr w:type="spellStart"/>
      <w:r>
        <w:rPr>
          <w:szCs w:val="24"/>
        </w:rPr>
        <w:t>Габидуллиной</w:t>
      </w:r>
      <w:proofErr w:type="spellEnd"/>
      <w:r>
        <w:rPr>
          <w:szCs w:val="24"/>
        </w:rPr>
        <w:t xml:space="preserve"> Д.Б., Хасановой Ф.Г., </w:t>
      </w:r>
      <w:proofErr w:type="spellStart"/>
      <w:r w:rsidR="00DA24D5">
        <w:rPr>
          <w:szCs w:val="24"/>
        </w:rPr>
        <w:t>Фахирдиновой</w:t>
      </w:r>
      <w:proofErr w:type="spellEnd"/>
      <w:r w:rsidR="00DA24D5">
        <w:rPr>
          <w:szCs w:val="24"/>
        </w:rPr>
        <w:t xml:space="preserve"> А.А., Алексеевой И.В., </w:t>
      </w:r>
      <w:r w:rsidR="00DA24D5">
        <w:rPr>
          <w:szCs w:val="24"/>
        </w:rPr>
        <w:t xml:space="preserve">учителя начальных классов </w:t>
      </w:r>
      <w:r w:rsidR="00DA24D5">
        <w:rPr>
          <w:szCs w:val="24"/>
        </w:rPr>
        <w:t>Садыковой Ч.М.</w:t>
      </w:r>
      <w:r w:rsidR="00DA24D5">
        <w:rPr>
          <w:szCs w:val="24"/>
        </w:rPr>
        <w:t xml:space="preserve">, учителя иностранного языка </w:t>
      </w:r>
      <w:proofErr w:type="spellStart"/>
      <w:r w:rsidR="00DA24D5">
        <w:rPr>
          <w:szCs w:val="24"/>
        </w:rPr>
        <w:t>Мухутдиновой</w:t>
      </w:r>
      <w:proofErr w:type="spellEnd"/>
      <w:r w:rsidR="00DA24D5">
        <w:rPr>
          <w:szCs w:val="24"/>
        </w:rPr>
        <w:t xml:space="preserve"> Г.Н</w:t>
      </w:r>
      <w:r>
        <w:rPr>
          <w:szCs w:val="24"/>
        </w:rPr>
        <w:t xml:space="preserve">.,  экзаменаторов-собеседников - учителей иностранного языка </w:t>
      </w:r>
      <w:proofErr w:type="spellStart"/>
      <w:r w:rsidR="00DA24D5">
        <w:rPr>
          <w:szCs w:val="24"/>
        </w:rPr>
        <w:t>Шияпов</w:t>
      </w:r>
      <w:r w:rsidR="00DA24D5">
        <w:rPr>
          <w:szCs w:val="24"/>
        </w:rPr>
        <w:t>ой</w:t>
      </w:r>
      <w:proofErr w:type="spellEnd"/>
      <w:r w:rsidR="00DA24D5">
        <w:rPr>
          <w:szCs w:val="24"/>
        </w:rPr>
        <w:t xml:space="preserve"> Л.И</w:t>
      </w:r>
      <w:r w:rsidR="00DA24D5" w:rsidRPr="00BE303C">
        <w:rPr>
          <w:szCs w:val="24"/>
        </w:rPr>
        <w:t>.</w:t>
      </w:r>
      <w:r w:rsidR="00DA24D5">
        <w:rPr>
          <w:szCs w:val="24"/>
        </w:rPr>
        <w:t xml:space="preserve">, </w:t>
      </w:r>
      <w:proofErr w:type="spellStart"/>
      <w:r w:rsidR="00DA24D5">
        <w:rPr>
          <w:szCs w:val="24"/>
        </w:rPr>
        <w:t>Савдиряков</w:t>
      </w:r>
      <w:r w:rsidR="00DA24D5">
        <w:rPr>
          <w:szCs w:val="24"/>
        </w:rPr>
        <w:t>ой</w:t>
      </w:r>
      <w:proofErr w:type="spellEnd"/>
      <w:r w:rsidR="00DA24D5">
        <w:rPr>
          <w:szCs w:val="24"/>
        </w:rPr>
        <w:t xml:space="preserve"> В.А.</w:t>
      </w:r>
      <w:r w:rsidR="00DA24D5" w:rsidRPr="00BE303C">
        <w:rPr>
          <w:szCs w:val="24"/>
        </w:rPr>
        <w:t xml:space="preserve">, </w:t>
      </w:r>
      <w:r w:rsidR="00DA24D5">
        <w:rPr>
          <w:szCs w:val="24"/>
        </w:rPr>
        <w:t>Борисов</w:t>
      </w:r>
      <w:r w:rsidR="00DA24D5">
        <w:rPr>
          <w:szCs w:val="24"/>
        </w:rPr>
        <w:t>ой</w:t>
      </w:r>
      <w:r w:rsidR="00DA24D5">
        <w:rPr>
          <w:szCs w:val="24"/>
        </w:rPr>
        <w:t xml:space="preserve"> Г.М., учител</w:t>
      </w:r>
      <w:r w:rsidR="00DA24D5">
        <w:rPr>
          <w:szCs w:val="24"/>
        </w:rPr>
        <w:t>ей</w:t>
      </w:r>
      <w:r w:rsidR="00DA24D5">
        <w:rPr>
          <w:szCs w:val="24"/>
        </w:rPr>
        <w:t xml:space="preserve"> родного языка и литературы Савостьянов</w:t>
      </w:r>
      <w:r w:rsidR="00DA24D5">
        <w:rPr>
          <w:szCs w:val="24"/>
        </w:rPr>
        <w:t>ой</w:t>
      </w:r>
      <w:r w:rsidR="00DA24D5">
        <w:rPr>
          <w:szCs w:val="24"/>
        </w:rPr>
        <w:t xml:space="preserve"> И.Р., </w:t>
      </w:r>
      <w:proofErr w:type="spellStart"/>
      <w:r w:rsidR="00DA24D5">
        <w:rPr>
          <w:szCs w:val="24"/>
        </w:rPr>
        <w:t>Хатмуллин</w:t>
      </w:r>
      <w:r w:rsidR="00DA24D5">
        <w:rPr>
          <w:szCs w:val="24"/>
        </w:rPr>
        <w:t>ой</w:t>
      </w:r>
      <w:proofErr w:type="spellEnd"/>
      <w:r w:rsidR="00DA24D5">
        <w:rPr>
          <w:szCs w:val="24"/>
        </w:rPr>
        <w:t xml:space="preserve"> Р.Х.,  учител</w:t>
      </w:r>
      <w:r w:rsidR="00DA24D5">
        <w:rPr>
          <w:szCs w:val="24"/>
        </w:rPr>
        <w:t>я</w:t>
      </w:r>
      <w:r w:rsidR="00DA24D5">
        <w:rPr>
          <w:szCs w:val="24"/>
        </w:rPr>
        <w:t xml:space="preserve"> начальных классов </w:t>
      </w:r>
      <w:proofErr w:type="spellStart"/>
      <w:r w:rsidR="00DA24D5">
        <w:rPr>
          <w:szCs w:val="24"/>
        </w:rPr>
        <w:t>Михейчик</w:t>
      </w:r>
      <w:proofErr w:type="spellEnd"/>
      <w:r w:rsidR="00DA24D5">
        <w:rPr>
          <w:szCs w:val="24"/>
        </w:rPr>
        <w:t xml:space="preserve"> Е.М</w:t>
      </w:r>
      <w:r>
        <w:rPr>
          <w:szCs w:val="24"/>
        </w:rPr>
        <w:t xml:space="preserve">., </w:t>
      </w:r>
      <w:r w:rsidR="00DA24D5">
        <w:rPr>
          <w:szCs w:val="24"/>
        </w:rPr>
        <w:t xml:space="preserve">учителя биологии </w:t>
      </w:r>
      <w:proofErr w:type="spellStart"/>
      <w:r w:rsidR="00DA24D5">
        <w:rPr>
          <w:szCs w:val="24"/>
        </w:rPr>
        <w:t>Якуповой</w:t>
      </w:r>
      <w:proofErr w:type="spellEnd"/>
      <w:r w:rsidR="00DA24D5">
        <w:rPr>
          <w:szCs w:val="24"/>
        </w:rPr>
        <w:t xml:space="preserve"> Н.В., </w:t>
      </w:r>
      <w:r>
        <w:rPr>
          <w:szCs w:val="24"/>
        </w:rPr>
        <w:t xml:space="preserve">организаторов вне аудитории – </w:t>
      </w:r>
      <w:r w:rsidR="00DA24D5">
        <w:rPr>
          <w:szCs w:val="24"/>
        </w:rPr>
        <w:t xml:space="preserve">учителя математики </w:t>
      </w:r>
      <w:proofErr w:type="spellStart"/>
      <w:r w:rsidR="00DA24D5">
        <w:rPr>
          <w:szCs w:val="24"/>
        </w:rPr>
        <w:t>Низамовой</w:t>
      </w:r>
      <w:proofErr w:type="spellEnd"/>
      <w:r w:rsidR="00DA24D5">
        <w:rPr>
          <w:szCs w:val="24"/>
        </w:rPr>
        <w:t xml:space="preserve"> Т.М</w:t>
      </w:r>
      <w:r>
        <w:rPr>
          <w:szCs w:val="24"/>
        </w:rPr>
        <w:t xml:space="preserve">., </w:t>
      </w:r>
      <w:proofErr w:type="spellStart"/>
      <w:r w:rsidR="00DA24D5">
        <w:rPr>
          <w:szCs w:val="24"/>
        </w:rPr>
        <w:t>учитля</w:t>
      </w:r>
      <w:proofErr w:type="spellEnd"/>
      <w:r w:rsidR="00DA24D5">
        <w:rPr>
          <w:szCs w:val="24"/>
        </w:rPr>
        <w:t xml:space="preserve"> физики </w:t>
      </w:r>
      <w:proofErr w:type="spellStart"/>
      <w:r w:rsidR="00DA24D5">
        <w:rPr>
          <w:szCs w:val="24"/>
        </w:rPr>
        <w:t>Санфировой</w:t>
      </w:r>
      <w:proofErr w:type="spellEnd"/>
      <w:r w:rsidR="00DA24D5">
        <w:rPr>
          <w:szCs w:val="24"/>
        </w:rPr>
        <w:t xml:space="preserve"> С.В</w:t>
      </w:r>
      <w:r>
        <w:rPr>
          <w:szCs w:val="24"/>
        </w:rPr>
        <w:t>., техническ</w:t>
      </w:r>
      <w:r w:rsidR="00DA24D5">
        <w:rPr>
          <w:szCs w:val="24"/>
        </w:rPr>
        <w:t>их</w:t>
      </w:r>
      <w:r>
        <w:rPr>
          <w:szCs w:val="24"/>
        </w:rPr>
        <w:t xml:space="preserve"> специалист</w:t>
      </w:r>
      <w:r w:rsidR="00DA24D5">
        <w:rPr>
          <w:szCs w:val="24"/>
        </w:rPr>
        <w:t>ов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Хуснутдинова</w:t>
      </w:r>
      <w:proofErr w:type="spellEnd"/>
      <w:r>
        <w:rPr>
          <w:szCs w:val="24"/>
        </w:rPr>
        <w:t xml:space="preserve"> М.А.</w:t>
      </w:r>
      <w:r w:rsidR="00DA24D5">
        <w:rPr>
          <w:szCs w:val="24"/>
        </w:rPr>
        <w:t xml:space="preserve">, </w:t>
      </w:r>
      <w:proofErr w:type="spellStart"/>
      <w:r w:rsidR="00DA24D5">
        <w:rPr>
          <w:szCs w:val="24"/>
        </w:rPr>
        <w:t>Миргалимовой</w:t>
      </w:r>
      <w:proofErr w:type="spellEnd"/>
      <w:r w:rsidR="00DA24D5">
        <w:rPr>
          <w:szCs w:val="24"/>
        </w:rPr>
        <w:t xml:space="preserve"> А.Т.</w:t>
      </w:r>
    </w:p>
    <w:p w:rsidR="00DA24D5" w:rsidRDefault="00DA24D5" w:rsidP="00DA24D5">
      <w:pPr>
        <w:spacing w:after="0" w:line="240" w:lineRule="auto"/>
        <w:ind w:left="-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24D5" w:rsidRPr="003F4585" w:rsidRDefault="00DA24D5" w:rsidP="00DA24D5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Рекомендации: </w:t>
      </w:r>
    </w:p>
    <w:p w:rsidR="00DA24D5" w:rsidRPr="003F4585" w:rsidRDefault="00DA24D5" w:rsidP="00DA24D5">
      <w:pPr>
        <w:numPr>
          <w:ilvl w:val="0"/>
          <w:numId w:val="2"/>
        </w:numPr>
        <w:spacing w:after="0" w:line="240" w:lineRule="auto"/>
        <w:ind w:right="40" w:hanging="10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Актуализировать методику развития навыков чтения (изучающего, ознакомительного, просмотрового) и содержательной переработки прочитанного материала, в том числе умения выделять главную мысль текста, ключевые понятия, оценивать средства аргументации и выразительности; </w:t>
      </w:r>
    </w:p>
    <w:p w:rsidR="00DA24D5" w:rsidRDefault="00DA24D5" w:rsidP="00DA24D5">
      <w:pPr>
        <w:numPr>
          <w:ilvl w:val="0"/>
          <w:numId w:val="2"/>
        </w:numPr>
        <w:spacing w:after="0" w:line="240" w:lineRule="auto"/>
        <w:ind w:right="40" w:hanging="10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Системно обучать созданию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этикета, приемам цитирования; </w:t>
      </w:r>
    </w:p>
    <w:p w:rsidR="00DA24D5" w:rsidRDefault="00DA24D5" w:rsidP="00DA24D5">
      <w:pPr>
        <w:numPr>
          <w:ilvl w:val="0"/>
          <w:numId w:val="2"/>
        </w:numPr>
        <w:spacing w:after="0" w:line="240" w:lineRule="auto"/>
        <w:ind w:right="40" w:hanging="10"/>
        <w:rPr>
          <w:rFonts w:ascii="Times New Roman" w:hAnsi="Times New Roman" w:cs="Times New Roman"/>
          <w:sz w:val="24"/>
          <w:szCs w:val="24"/>
        </w:rPr>
      </w:pPr>
      <w:r w:rsidRPr="003F4585">
        <w:rPr>
          <w:rFonts w:ascii="Times New Roman" w:hAnsi="Times New Roman" w:cs="Times New Roman"/>
          <w:sz w:val="24"/>
          <w:szCs w:val="24"/>
        </w:rPr>
        <w:t xml:space="preserve">Планировать речевые упражнения, направленные на формирование речевых монологических умений, на уровень основного общего образования; </w:t>
      </w:r>
    </w:p>
    <w:p w:rsidR="00DA24D5" w:rsidRPr="00DA24D5" w:rsidRDefault="00DA24D5" w:rsidP="00DA24D5">
      <w:pPr>
        <w:numPr>
          <w:ilvl w:val="0"/>
          <w:numId w:val="2"/>
        </w:numPr>
        <w:spacing w:after="0" w:line="240" w:lineRule="auto"/>
        <w:ind w:right="40" w:hanging="10"/>
        <w:rPr>
          <w:rFonts w:ascii="Times New Roman" w:hAnsi="Times New Roman" w:cs="Times New Roman"/>
          <w:sz w:val="24"/>
          <w:szCs w:val="24"/>
        </w:rPr>
      </w:pPr>
      <w:r w:rsidRPr="00DA24D5">
        <w:rPr>
          <w:rFonts w:ascii="Times New Roman" w:hAnsi="Times New Roman" w:cs="Times New Roman"/>
          <w:sz w:val="24"/>
          <w:szCs w:val="24"/>
        </w:rPr>
        <w:t>Использовать разнообразные формы урочной и внеурочной деятельности обучающихся с целью совершенствования диалогической речи обучающихся.</w:t>
      </w:r>
    </w:p>
    <w:p w:rsidR="00000FC3" w:rsidRDefault="00000FC3" w:rsidP="00BE303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BE303C" w:rsidRDefault="00BE303C" w:rsidP="00BE303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8B0CAF" w:rsidRPr="00BE303C" w:rsidRDefault="008B0CAF" w:rsidP="00BE303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</w:t>
      </w:r>
    </w:p>
    <w:sectPr w:rsidR="008B0CAF" w:rsidRPr="00BE303C" w:rsidSect="001E0B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D74C8"/>
    <w:multiLevelType w:val="hybridMultilevel"/>
    <w:tmpl w:val="76F05F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9D01FE"/>
    <w:multiLevelType w:val="hybridMultilevel"/>
    <w:tmpl w:val="30605C2A"/>
    <w:lvl w:ilvl="0" w:tplc="381E465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488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F4F1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648C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4CE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63E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7297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5E11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8CD8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3C"/>
    <w:rsid w:val="00000FC3"/>
    <w:rsid w:val="001130AA"/>
    <w:rsid w:val="00124BB9"/>
    <w:rsid w:val="00125F4E"/>
    <w:rsid w:val="00143812"/>
    <w:rsid w:val="00166E9F"/>
    <w:rsid w:val="001E0BA2"/>
    <w:rsid w:val="003A2713"/>
    <w:rsid w:val="003F4585"/>
    <w:rsid w:val="00414AED"/>
    <w:rsid w:val="004C295D"/>
    <w:rsid w:val="00704844"/>
    <w:rsid w:val="00751134"/>
    <w:rsid w:val="008B0CAF"/>
    <w:rsid w:val="008D4903"/>
    <w:rsid w:val="00B12342"/>
    <w:rsid w:val="00BE303C"/>
    <w:rsid w:val="00C14CB6"/>
    <w:rsid w:val="00CF60E6"/>
    <w:rsid w:val="00D675B8"/>
    <w:rsid w:val="00DA24D5"/>
    <w:rsid w:val="00F157EE"/>
    <w:rsid w:val="00F4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556B"/>
  <w15:chartTrackingRefBased/>
  <w15:docId w15:val="{1D6C82AA-A02A-4A0E-A182-A4E00CE1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03C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semiHidden/>
    <w:unhideWhenUsed/>
    <w:rsid w:val="008B0CAF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8B0C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4">
    <w:name w:val="Font Style34"/>
    <w:rsid w:val="008B0CAF"/>
    <w:rPr>
      <w:rFonts w:ascii="Times New Roman" w:hAnsi="Times New Roman" w:cs="Times New Roman" w:hint="default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C2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295D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B1234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2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9D7D7-F1C2-44FE-BF9D-2930A4C46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школа№9</Company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Ильсияр Раисовна</dc:creator>
  <cp:keywords/>
  <dc:description/>
  <cp:lastModifiedBy>учитель</cp:lastModifiedBy>
  <cp:revision>2</cp:revision>
  <cp:lastPrinted>2018-11-14T04:20:00Z</cp:lastPrinted>
  <dcterms:created xsi:type="dcterms:W3CDTF">2026-02-15T11:06:00Z</dcterms:created>
  <dcterms:modified xsi:type="dcterms:W3CDTF">2026-02-15T11:06:00Z</dcterms:modified>
</cp:coreProperties>
</file>